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14E" w:rsidRPr="000C61D4" w:rsidRDefault="00AC614E" w:rsidP="00AC614E">
      <w:pPr>
        <w:spacing w:after="200" w:line="240" w:lineRule="auto"/>
        <w:jc w:val="center"/>
        <w:rPr>
          <w:rFonts w:ascii="Times New Roman" w:eastAsia="Calibri" w:hAnsi="Times New Roman" w:cs="Times New Roman"/>
          <w:b/>
          <w:kern w:val="0"/>
          <w:szCs w:val="24"/>
          <w14:ligatures w14:val="none"/>
        </w:rPr>
      </w:pPr>
      <w:r w:rsidRPr="000C61D4">
        <w:rPr>
          <w:rFonts w:ascii="Times New Roman" w:eastAsia="Calibri" w:hAnsi="Times New Roman" w:cs="Times New Roman"/>
          <w:b/>
          <w:kern w:val="0"/>
          <w:szCs w:val="24"/>
          <w14:ligatures w14:val="none"/>
        </w:rPr>
        <w:t>МИНИСТЕРСТВО ПРОСВЕЩЕНИЯ РОССИЙСКОЙ ФЕДЕРАЦИИ</w:t>
      </w:r>
    </w:p>
    <w:p w:rsidR="00AC614E" w:rsidRPr="000C61D4" w:rsidRDefault="00AC614E" w:rsidP="00AC614E">
      <w:pPr>
        <w:spacing w:after="200" w:line="240" w:lineRule="auto"/>
        <w:ind w:left="142"/>
        <w:jc w:val="center"/>
        <w:rPr>
          <w:rFonts w:ascii="Times New Roman" w:eastAsia="Calibri" w:hAnsi="Times New Roman" w:cs="Times New Roman"/>
          <w:b/>
          <w:kern w:val="0"/>
          <w:szCs w:val="24"/>
          <w14:ligatures w14:val="none"/>
        </w:rPr>
      </w:pPr>
      <w:r w:rsidRPr="000C61D4">
        <w:rPr>
          <w:rFonts w:ascii="Times New Roman" w:eastAsia="Calibri" w:hAnsi="Times New Roman" w:cs="Times New Roman"/>
          <w:b/>
          <w:kern w:val="0"/>
          <w:szCs w:val="24"/>
          <w14:ligatures w14:val="none"/>
        </w:rPr>
        <w:t>МИНИСТЕРСТВО ОБРАЗОВАНИЯ, НАУКИ И МОЛОДЕЖИ РЕСПУБЛИКИ КРЫМ</w:t>
      </w:r>
    </w:p>
    <w:p w:rsidR="00AC614E" w:rsidRPr="000C61D4" w:rsidRDefault="00AC614E" w:rsidP="00AC614E">
      <w:pPr>
        <w:spacing w:after="200" w:line="240" w:lineRule="auto"/>
        <w:ind w:left="142"/>
        <w:jc w:val="center"/>
        <w:rPr>
          <w:rFonts w:ascii="Times New Roman" w:eastAsia="Calibri" w:hAnsi="Times New Roman" w:cs="Times New Roman"/>
          <w:b/>
          <w:kern w:val="0"/>
          <w:sz w:val="20"/>
          <w:szCs w:val="24"/>
          <w14:ligatures w14:val="none"/>
        </w:rPr>
      </w:pPr>
      <w:r w:rsidRPr="000C61D4">
        <w:rPr>
          <w:rFonts w:ascii="Times New Roman" w:eastAsia="Calibri" w:hAnsi="Times New Roman" w:cs="Times New Roman"/>
          <w:b/>
          <w:kern w:val="0"/>
          <w:szCs w:val="24"/>
          <w14:ligatures w14:val="none"/>
        </w:rPr>
        <w:t>МУНИЦИПАЛЬНОЕ ОБРАЗОВАНИЕ ГОРОДСКОЙ ОКРУГ ДЖАНКОЙ РЕСПУБЛИКИ КРЫМ</w:t>
      </w:r>
    </w:p>
    <w:p w:rsidR="00AC614E" w:rsidRPr="000C61D4" w:rsidRDefault="00AC614E" w:rsidP="00AC614E">
      <w:pPr>
        <w:spacing w:after="0" w:line="240" w:lineRule="auto"/>
        <w:ind w:left="142"/>
        <w:jc w:val="center"/>
        <w:rPr>
          <w:rFonts w:ascii="Times New Roman" w:eastAsia="Calibri" w:hAnsi="Times New Roman" w:cs="Times New Roman"/>
          <w:b/>
          <w:kern w:val="0"/>
          <w:szCs w:val="24"/>
          <w14:ligatures w14:val="none"/>
        </w:rPr>
      </w:pPr>
    </w:p>
    <w:p w:rsidR="00AC614E" w:rsidRPr="000C61D4" w:rsidRDefault="00AC614E" w:rsidP="00AC614E">
      <w:pPr>
        <w:spacing w:after="0" w:line="240" w:lineRule="auto"/>
        <w:ind w:left="142"/>
        <w:jc w:val="center"/>
        <w:rPr>
          <w:rFonts w:ascii="Times New Roman" w:eastAsia="Calibri" w:hAnsi="Times New Roman" w:cs="Times New Roman"/>
          <w:b/>
          <w:kern w:val="0"/>
          <w:szCs w:val="24"/>
          <w14:ligatures w14:val="none"/>
        </w:rPr>
      </w:pPr>
      <w:r w:rsidRPr="000C61D4">
        <w:rPr>
          <w:rFonts w:ascii="Times New Roman" w:eastAsia="Calibri" w:hAnsi="Times New Roman" w:cs="Times New Roman"/>
          <w:b/>
          <w:kern w:val="0"/>
          <w:szCs w:val="24"/>
          <w14:ligatures w14:val="none"/>
        </w:rPr>
        <w:t>МУНИЦИПАЛЬНОЕ ОБЩЕОБРАЗОВАТЕЛЬНОЕ УЧРЕЖДЕНИЕ</w:t>
      </w:r>
    </w:p>
    <w:p w:rsidR="00AC614E" w:rsidRPr="000C61D4" w:rsidRDefault="00AC614E" w:rsidP="00AC614E">
      <w:pPr>
        <w:spacing w:after="0" w:line="240" w:lineRule="auto"/>
        <w:ind w:left="142"/>
        <w:jc w:val="center"/>
        <w:rPr>
          <w:rFonts w:ascii="Times New Roman" w:eastAsia="Calibri" w:hAnsi="Times New Roman" w:cs="Times New Roman"/>
          <w:b/>
          <w:kern w:val="0"/>
          <w:szCs w:val="24"/>
          <w14:ligatures w14:val="none"/>
        </w:rPr>
      </w:pPr>
      <w:r w:rsidRPr="000C61D4">
        <w:rPr>
          <w:rFonts w:ascii="Times New Roman" w:eastAsia="Calibri" w:hAnsi="Times New Roman" w:cs="Times New Roman"/>
          <w:b/>
          <w:kern w:val="0"/>
          <w:szCs w:val="24"/>
          <w14:ligatures w14:val="none"/>
        </w:rPr>
        <w:t>«СРЕДНЯЯ ШКОЛА-ДЕТСКИЙ САД №7 ИМЕНИ ГЕРОЯ СОВЕТСКОГО СОЮЗА МАРИИ ОКТЯБРЬСКОЙ» ГОРОДА ДЖАНКОЯ РЕСПУБЛИКИ КРЫМ</w:t>
      </w:r>
    </w:p>
    <w:p w:rsidR="00AC614E" w:rsidRPr="000C61D4" w:rsidRDefault="00AC614E" w:rsidP="00AC614E">
      <w:pPr>
        <w:spacing w:after="0" w:line="240" w:lineRule="auto"/>
        <w:rPr>
          <w:rFonts w:ascii="Times New Roman" w:eastAsia="Calibri" w:hAnsi="Times New Roman" w:cs="Times New Roman"/>
          <w:b/>
          <w:kern w:val="0"/>
          <w:szCs w:val="24"/>
          <w14:ligatures w14:val="none"/>
        </w:rPr>
      </w:pPr>
    </w:p>
    <w:p w:rsidR="00AC614E" w:rsidRPr="000C61D4" w:rsidRDefault="00AC614E" w:rsidP="00AC614E">
      <w:pPr>
        <w:spacing w:after="0" w:line="240" w:lineRule="auto"/>
        <w:ind w:left="142"/>
        <w:jc w:val="center"/>
        <w:rPr>
          <w:rFonts w:ascii="Times New Roman" w:eastAsia="Calibri" w:hAnsi="Times New Roman" w:cs="Times New Roman"/>
          <w:b/>
          <w:kern w:val="0"/>
          <w:szCs w:val="24"/>
          <w14:ligatures w14:val="none"/>
        </w:rPr>
      </w:pPr>
    </w:p>
    <w:tbl>
      <w:tblPr>
        <w:tblStyle w:val="1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6"/>
        <w:gridCol w:w="4597"/>
      </w:tblGrid>
      <w:tr w:rsidR="00AC614E" w:rsidRPr="000C61D4" w:rsidTr="001C269E">
        <w:tc>
          <w:tcPr>
            <w:tcW w:w="4929" w:type="dxa"/>
          </w:tcPr>
          <w:p w:rsidR="00AC614E" w:rsidRPr="00E464DA" w:rsidRDefault="00AC614E" w:rsidP="001C269E">
            <w:pPr>
              <w:rPr>
                <w:rFonts w:ascii="Times New Roman" w:eastAsia="Calibri" w:hAnsi="Times New Roman" w:cs="Times New Roman"/>
                <w:b/>
                <w:szCs w:val="24"/>
                <w:lang w:val="ru-RU"/>
              </w:rPr>
            </w:pPr>
            <w:r>
              <w:rPr>
                <w:rFonts w:ascii="Times New Roman" w:eastAsia="Calibri" w:hAnsi="Times New Roman" w:cs="Times New Roman"/>
                <w:b/>
                <w:color w:val="002060"/>
                <w:sz w:val="24"/>
                <w:szCs w:val="24"/>
                <w:lang w:val="ru-RU"/>
              </w:rPr>
              <w:t>СОГЛАСОВАНА</w:t>
            </w:r>
          </w:p>
        </w:tc>
        <w:tc>
          <w:tcPr>
            <w:tcW w:w="4925" w:type="dxa"/>
          </w:tcPr>
          <w:p w:rsidR="00AC614E" w:rsidRPr="000C61D4" w:rsidRDefault="00AC614E" w:rsidP="001C269E">
            <w:pPr>
              <w:rPr>
                <w:rFonts w:ascii="Times New Roman" w:eastAsia="Calibri" w:hAnsi="Times New Roman" w:cs="Times New Roman"/>
                <w:b/>
                <w:szCs w:val="24"/>
              </w:rPr>
            </w:pPr>
            <w:r>
              <w:rPr>
                <w:rFonts w:ascii="Times New Roman" w:eastAsia="Calibri" w:hAnsi="Times New Roman" w:cs="Times New Roman"/>
                <w:b/>
                <w:color w:val="002060"/>
                <w:sz w:val="24"/>
                <w:szCs w:val="24"/>
                <w:lang w:val="ru-RU"/>
              </w:rPr>
              <w:t xml:space="preserve">                  </w:t>
            </w:r>
            <w:r w:rsidRPr="000C61D4">
              <w:rPr>
                <w:rFonts w:ascii="Times New Roman" w:eastAsia="Calibri" w:hAnsi="Times New Roman" w:cs="Times New Roman"/>
                <w:b/>
                <w:color w:val="002060"/>
                <w:sz w:val="24"/>
                <w:szCs w:val="24"/>
              </w:rPr>
              <w:t>УТВЕРЖДЕНА</w:t>
            </w:r>
          </w:p>
        </w:tc>
      </w:tr>
      <w:tr w:rsidR="00AC614E" w:rsidRPr="000C61D4" w:rsidTr="001C269E">
        <w:tc>
          <w:tcPr>
            <w:tcW w:w="4929" w:type="dxa"/>
          </w:tcPr>
          <w:p w:rsidR="00AC614E" w:rsidRPr="00E464DA" w:rsidRDefault="00AC614E" w:rsidP="001C269E">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Руководитель отдела инклюзивного образования</w:t>
            </w:r>
          </w:p>
          <w:p w:rsidR="00AC614E" w:rsidRPr="0090515F" w:rsidRDefault="00AC614E" w:rsidP="001C269E">
            <w:pPr>
              <w:rPr>
                <w:rFonts w:ascii="Times New Roman" w:eastAsia="Calibri" w:hAnsi="Times New Roman" w:cs="Times New Roman"/>
                <w:b/>
                <w:bCs/>
                <w:szCs w:val="24"/>
                <w:lang w:val="ru-RU"/>
              </w:rPr>
            </w:pPr>
            <w:r>
              <w:rPr>
                <w:rFonts w:ascii="Times New Roman" w:eastAsia="Calibri" w:hAnsi="Times New Roman" w:cs="Times New Roman"/>
                <w:b/>
                <w:bCs/>
                <w:szCs w:val="24"/>
                <w:lang w:val="ru-RU"/>
              </w:rPr>
              <w:t>Колосова Е</w:t>
            </w:r>
            <w:r w:rsidRPr="0090515F">
              <w:rPr>
                <w:rFonts w:ascii="Times New Roman" w:eastAsia="Calibri" w:hAnsi="Times New Roman" w:cs="Times New Roman"/>
                <w:b/>
                <w:bCs/>
                <w:szCs w:val="24"/>
                <w:lang w:val="ru-RU"/>
              </w:rPr>
              <w:t>.В.</w:t>
            </w:r>
          </w:p>
        </w:tc>
        <w:tc>
          <w:tcPr>
            <w:tcW w:w="4925" w:type="dxa"/>
          </w:tcPr>
          <w:p w:rsidR="00AC614E" w:rsidRDefault="00AC614E" w:rsidP="001C269E">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п</w:t>
            </w:r>
            <w:r w:rsidRPr="00AC614E">
              <w:rPr>
                <w:rFonts w:ascii="Times New Roman" w:eastAsia="Calibri" w:hAnsi="Times New Roman" w:cs="Times New Roman"/>
                <w:sz w:val="24"/>
                <w:szCs w:val="24"/>
                <w:lang w:val="ru-RU"/>
              </w:rPr>
              <w:t>риказом № 187/01-10 от 29.08.2025 года</w:t>
            </w:r>
          </w:p>
          <w:p w:rsidR="00AC614E" w:rsidRPr="00E464DA" w:rsidRDefault="00AC614E" w:rsidP="001C269E">
            <w:pPr>
              <w:rPr>
                <w:rFonts w:ascii="Times New Roman" w:eastAsia="Calibri" w:hAnsi="Times New Roman" w:cs="Times New Roman"/>
                <w:b/>
                <w:szCs w:val="24"/>
                <w:lang w:val="ru-RU"/>
              </w:rPr>
            </w:pPr>
            <w:r>
              <w:rPr>
                <w:rFonts w:ascii="Times New Roman" w:eastAsia="Calibri" w:hAnsi="Times New Roman" w:cs="Times New Roman"/>
                <w:sz w:val="24"/>
                <w:szCs w:val="24"/>
                <w:lang w:val="ru-RU"/>
              </w:rPr>
              <w:t xml:space="preserve">Директор                         </w:t>
            </w:r>
            <w:r w:rsidRPr="002A388C">
              <w:rPr>
                <w:rFonts w:ascii="Times New Roman" w:eastAsia="Calibri" w:hAnsi="Times New Roman" w:cs="Times New Roman"/>
                <w:b/>
                <w:bCs/>
                <w:sz w:val="24"/>
                <w:szCs w:val="24"/>
                <w:lang w:val="ru-RU"/>
              </w:rPr>
              <w:t xml:space="preserve">Л. С. Добренькая </w:t>
            </w:r>
          </w:p>
        </w:tc>
      </w:tr>
      <w:tr w:rsidR="00AC614E" w:rsidRPr="000C61D4" w:rsidTr="001C269E">
        <w:tc>
          <w:tcPr>
            <w:tcW w:w="4929" w:type="dxa"/>
          </w:tcPr>
          <w:p w:rsidR="00AC614E" w:rsidRPr="00E464DA" w:rsidRDefault="00AC614E" w:rsidP="001C269E">
            <w:pPr>
              <w:rPr>
                <w:rFonts w:ascii="Times New Roman" w:eastAsia="Calibri" w:hAnsi="Times New Roman" w:cs="Times New Roman"/>
                <w:szCs w:val="24"/>
                <w:lang w:val="ru-RU"/>
              </w:rPr>
            </w:pPr>
          </w:p>
        </w:tc>
        <w:tc>
          <w:tcPr>
            <w:tcW w:w="4925" w:type="dxa"/>
          </w:tcPr>
          <w:p w:rsidR="00AC614E" w:rsidRPr="00E464DA" w:rsidRDefault="00AC614E" w:rsidP="001C269E">
            <w:pPr>
              <w:rPr>
                <w:rFonts w:ascii="Times New Roman" w:eastAsia="Calibri" w:hAnsi="Times New Roman" w:cs="Times New Roman"/>
                <w:sz w:val="24"/>
                <w:szCs w:val="24"/>
                <w:lang w:val="ru-RU"/>
              </w:rPr>
            </w:pPr>
          </w:p>
        </w:tc>
      </w:tr>
    </w:tbl>
    <w:p w:rsidR="00AC614E" w:rsidRPr="000C61D4" w:rsidRDefault="00AC614E" w:rsidP="00AC614E">
      <w:pPr>
        <w:autoSpaceDE w:val="0"/>
        <w:autoSpaceDN w:val="0"/>
        <w:adjustRightInd w:val="0"/>
        <w:spacing w:after="0" w:line="240" w:lineRule="auto"/>
        <w:ind w:left="360"/>
        <w:jc w:val="center"/>
        <w:rPr>
          <w:rFonts w:ascii="Times New Roman" w:eastAsia="Calibri" w:hAnsi="Times New Roman" w:cs="Times New Roman"/>
          <w:b/>
          <w:color w:val="000000"/>
          <w:kern w:val="0"/>
          <w:sz w:val="24"/>
          <w:szCs w:val="24"/>
          <w14:ligatures w14:val="none"/>
        </w:rPr>
      </w:pPr>
    </w:p>
    <w:p w:rsidR="00AC614E" w:rsidRPr="000C61D4" w:rsidRDefault="00AC614E" w:rsidP="00AC614E">
      <w:pPr>
        <w:autoSpaceDE w:val="0"/>
        <w:autoSpaceDN w:val="0"/>
        <w:adjustRightInd w:val="0"/>
        <w:spacing w:after="0" w:line="240" w:lineRule="auto"/>
        <w:ind w:left="360"/>
        <w:jc w:val="center"/>
        <w:rPr>
          <w:rFonts w:ascii="Times New Roman" w:eastAsia="Calibri" w:hAnsi="Times New Roman" w:cs="Times New Roman"/>
          <w:b/>
          <w:color w:val="000000"/>
          <w:kern w:val="0"/>
          <w:sz w:val="24"/>
          <w:szCs w:val="24"/>
          <w14:ligatures w14:val="none"/>
        </w:rPr>
      </w:pPr>
    </w:p>
    <w:p w:rsidR="00AC614E" w:rsidRPr="000C61D4" w:rsidRDefault="00AC614E" w:rsidP="00AC614E">
      <w:pPr>
        <w:autoSpaceDE w:val="0"/>
        <w:autoSpaceDN w:val="0"/>
        <w:adjustRightInd w:val="0"/>
        <w:spacing w:after="0" w:line="240" w:lineRule="auto"/>
        <w:ind w:left="360"/>
        <w:jc w:val="center"/>
        <w:rPr>
          <w:rFonts w:ascii="Times New Roman" w:eastAsia="Calibri" w:hAnsi="Times New Roman" w:cs="Times New Roman"/>
          <w:b/>
          <w:color w:val="000000"/>
          <w:kern w:val="0"/>
          <w:sz w:val="24"/>
          <w:szCs w:val="24"/>
          <w14:ligatures w14:val="none"/>
        </w:rPr>
      </w:pPr>
    </w:p>
    <w:p w:rsidR="00AC614E" w:rsidRPr="000C61D4" w:rsidRDefault="00AC614E" w:rsidP="00AC614E">
      <w:pPr>
        <w:autoSpaceDE w:val="0"/>
        <w:autoSpaceDN w:val="0"/>
        <w:adjustRightInd w:val="0"/>
        <w:spacing w:after="0" w:line="240" w:lineRule="auto"/>
        <w:ind w:left="360"/>
        <w:jc w:val="center"/>
        <w:rPr>
          <w:rFonts w:ascii="Times New Roman" w:eastAsia="Calibri" w:hAnsi="Times New Roman" w:cs="Times New Roman"/>
          <w:b/>
          <w:color w:val="000000"/>
          <w:kern w:val="0"/>
          <w:sz w:val="24"/>
          <w:szCs w:val="24"/>
          <w14:ligatures w14:val="none"/>
        </w:rPr>
      </w:pPr>
    </w:p>
    <w:p w:rsidR="00AC614E" w:rsidRPr="000C61D4" w:rsidRDefault="00AC614E" w:rsidP="00AC614E">
      <w:pPr>
        <w:autoSpaceDE w:val="0"/>
        <w:autoSpaceDN w:val="0"/>
        <w:adjustRightInd w:val="0"/>
        <w:spacing w:after="0" w:line="240" w:lineRule="auto"/>
        <w:ind w:left="360"/>
        <w:jc w:val="center"/>
        <w:rPr>
          <w:rFonts w:ascii="Times New Roman" w:eastAsia="Calibri" w:hAnsi="Times New Roman" w:cs="Times New Roman"/>
          <w:b/>
          <w:color w:val="000000"/>
          <w:kern w:val="0"/>
          <w:sz w:val="24"/>
          <w:szCs w:val="24"/>
          <w14:ligatures w14:val="none"/>
        </w:rPr>
      </w:pPr>
    </w:p>
    <w:p w:rsidR="00AC614E" w:rsidRPr="000C61D4" w:rsidRDefault="00AC614E" w:rsidP="00AC614E">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rsidR="00AC614E" w:rsidRPr="000C61D4" w:rsidRDefault="00AC614E" w:rsidP="00AC614E">
      <w:pPr>
        <w:autoSpaceDE w:val="0"/>
        <w:autoSpaceDN w:val="0"/>
        <w:adjustRightInd w:val="0"/>
        <w:spacing w:after="0" w:line="240" w:lineRule="auto"/>
        <w:jc w:val="center"/>
        <w:rPr>
          <w:rFonts w:ascii="Times New Roman" w:eastAsia="Calibri" w:hAnsi="Times New Roman" w:cs="Times New Roman"/>
          <w:b/>
          <w:color w:val="000000"/>
          <w:kern w:val="0"/>
          <w:sz w:val="24"/>
          <w:szCs w:val="24"/>
          <w14:ligatures w14:val="none"/>
        </w:rPr>
      </w:pPr>
    </w:p>
    <w:p w:rsidR="00AC614E" w:rsidRPr="000C61D4" w:rsidRDefault="00AC614E" w:rsidP="00AC614E">
      <w:pPr>
        <w:autoSpaceDE w:val="0"/>
        <w:autoSpaceDN w:val="0"/>
        <w:adjustRightInd w:val="0"/>
        <w:spacing w:after="0" w:line="240" w:lineRule="auto"/>
        <w:jc w:val="center"/>
        <w:rPr>
          <w:rFonts w:ascii="Times New Roman" w:eastAsia="Calibri" w:hAnsi="Times New Roman" w:cs="Times New Roman"/>
          <w:b/>
          <w:color w:val="000000"/>
          <w:kern w:val="0"/>
          <w:sz w:val="24"/>
          <w:szCs w:val="24"/>
          <w14:ligatures w14:val="none"/>
        </w:rPr>
      </w:pPr>
    </w:p>
    <w:p w:rsidR="00AC614E" w:rsidRPr="000C61D4" w:rsidRDefault="00AC614E" w:rsidP="00AC614E">
      <w:pPr>
        <w:autoSpaceDE w:val="0"/>
        <w:autoSpaceDN w:val="0"/>
        <w:adjustRightInd w:val="0"/>
        <w:spacing w:after="0" w:line="240" w:lineRule="auto"/>
        <w:jc w:val="center"/>
        <w:rPr>
          <w:rFonts w:ascii="Times New Roman" w:eastAsia="Calibri" w:hAnsi="Times New Roman" w:cs="Times New Roman"/>
          <w:b/>
          <w:color w:val="002060"/>
          <w:kern w:val="0"/>
          <w:sz w:val="72"/>
          <w:szCs w:val="72"/>
          <w14:ligatures w14:val="none"/>
        </w:rPr>
      </w:pPr>
      <w:r>
        <w:rPr>
          <w:rFonts w:ascii="Times New Roman" w:eastAsia="Calibri" w:hAnsi="Times New Roman" w:cs="Times New Roman"/>
          <w:b/>
          <w:color w:val="002060"/>
          <w:kern w:val="0"/>
          <w:sz w:val="72"/>
          <w:szCs w:val="72"/>
          <w14:ligatures w14:val="none"/>
        </w:rPr>
        <w:t xml:space="preserve">АДАПТИРОВАННАЯ </w:t>
      </w:r>
      <w:r w:rsidRPr="000C61D4">
        <w:rPr>
          <w:rFonts w:ascii="Times New Roman" w:eastAsia="Calibri" w:hAnsi="Times New Roman" w:cs="Times New Roman"/>
          <w:b/>
          <w:color w:val="002060"/>
          <w:kern w:val="0"/>
          <w:sz w:val="72"/>
          <w:szCs w:val="72"/>
          <w14:ligatures w14:val="none"/>
        </w:rPr>
        <w:t>РАБОЧАЯ ПРОГРАММА</w:t>
      </w:r>
      <w:r w:rsidRPr="000C61D4">
        <w:rPr>
          <w:rFonts w:ascii="Times New Roman" w:eastAsia="Calibri" w:hAnsi="Times New Roman" w:cs="Times New Roman"/>
          <w:color w:val="000000"/>
          <w:kern w:val="0"/>
          <w:sz w:val="72"/>
          <w:szCs w:val="72"/>
          <w14:ligatures w14:val="none"/>
        </w:rPr>
        <w:t xml:space="preserve">   </w:t>
      </w:r>
    </w:p>
    <w:p w:rsidR="00AC614E" w:rsidRDefault="00AC614E" w:rsidP="00AC614E">
      <w:pPr>
        <w:autoSpaceDE w:val="0"/>
        <w:autoSpaceDN w:val="0"/>
        <w:adjustRightInd w:val="0"/>
        <w:spacing w:after="0" w:line="240" w:lineRule="auto"/>
        <w:jc w:val="center"/>
        <w:rPr>
          <w:rFonts w:ascii="Times New Roman" w:eastAsia="Calibri" w:hAnsi="Times New Roman" w:cs="Times New Roman"/>
          <w:b/>
          <w:color w:val="002060"/>
          <w:kern w:val="0"/>
          <w:sz w:val="48"/>
          <w:szCs w:val="48"/>
          <w14:ligatures w14:val="none"/>
        </w:rPr>
      </w:pPr>
      <w:r w:rsidRPr="000C61D4">
        <w:rPr>
          <w:rFonts w:ascii="Times New Roman" w:eastAsia="Calibri" w:hAnsi="Times New Roman" w:cs="Times New Roman"/>
          <w:b/>
          <w:color w:val="002060"/>
          <w:kern w:val="0"/>
          <w:sz w:val="48"/>
          <w:szCs w:val="48"/>
          <w14:ligatures w14:val="none"/>
        </w:rPr>
        <w:t xml:space="preserve">УЧЕБНОГО ПРЕДМЕТА: </w:t>
      </w:r>
      <w:r>
        <w:rPr>
          <w:rFonts w:ascii="Times New Roman" w:eastAsia="Calibri" w:hAnsi="Times New Roman" w:cs="Times New Roman"/>
          <w:b/>
          <w:color w:val="002060"/>
          <w:kern w:val="0"/>
          <w:sz w:val="48"/>
          <w:szCs w:val="48"/>
          <w14:ligatures w14:val="none"/>
        </w:rPr>
        <w:t>«</w:t>
      </w:r>
      <w:r w:rsidR="006A6899">
        <w:rPr>
          <w:rFonts w:ascii="Times New Roman" w:eastAsia="Calibri" w:hAnsi="Times New Roman" w:cs="Times New Roman"/>
          <w:b/>
          <w:color w:val="002060"/>
          <w:kern w:val="0"/>
          <w:sz w:val="48"/>
          <w:szCs w:val="48"/>
          <w14:ligatures w14:val="none"/>
        </w:rPr>
        <w:t>ФИЗИКА»</w:t>
      </w:r>
    </w:p>
    <w:p w:rsidR="004659F3" w:rsidRPr="000C61D4" w:rsidRDefault="004659F3" w:rsidP="00AC614E">
      <w:pPr>
        <w:autoSpaceDE w:val="0"/>
        <w:autoSpaceDN w:val="0"/>
        <w:adjustRightInd w:val="0"/>
        <w:spacing w:after="0" w:line="240" w:lineRule="auto"/>
        <w:jc w:val="center"/>
        <w:rPr>
          <w:rFonts w:ascii="Times New Roman" w:eastAsia="Calibri" w:hAnsi="Times New Roman" w:cs="Times New Roman"/>
          <w:b/>
          <w:color w:val="002060"/>
          <w:kern w:val="0"/>
          <w:sz w:val="48"/>
          <w:szCs w:val="48"/>
          <w14:ligatures w14:val="none"/>
        </w:rPr>
      </w:pPr>
      <w:r>
        <w:rPr>
          <w:rFonts w:ascii="Times New Roman" w:eastAsia="Calibri" w:hAnsi="Times New Roman" w:cs="Times New Roman"/>
          <w:b/>
          <w:color w:val="002060"/>
          <w:kern w:val="0"/>
          <w:sz w:val="48"/>
          <w:szCs w:val="48"/>
          <w14:ligatures w14:val="none"/>
        </w:rPr>
        <w:t>для детей с ЗПР</w:t>
      </w:r>
    </w:p>
    <w:p w:rsidR="00AC614E" w:rsidRPr="000C61D4" w:rsidRDefault="00AC614E" w:rsidP="00AC614E">
      <w:pPr>
        <w:autoSpaceDE w:val="0"/>
        <w:autoSpaceDN w:val="0"/>
        <w:adjustRightInd w:val="0"/>
        <w:spacing w:after="0" w:line="240" w:lineRule="auto"/>
        <w:rPr>
          <w:rFonts w:ascii="Times New Roman" w:eastAsia="Calibri" w:hAnsi="Times New Roman" w:cs="Times New Roman"/>
          <w:color w:val="000000"/>
          <w:kern w:val="0"/>
          <w:sz w:val="32"/>
          <w:szCs w:val="32"/>
          <w14:ligatures w14:val="none"/>
        </w:rPr>
      </w:pPr>
    </w:p>
    <w:p w:rsidR="00AC614E" w:rsidRPr="000C61D4" w:rsidRDefault="00AC614E" w:rsidP="00AC614E">
      <w:pPr>
        <w:autoSpaceDE w:val="0"/>
        <w:autoSpaceDN w:val="0"/>
        <w:adjustRightInd w:val="0"/>
        <w:spacing w:after="0" w:line="240" w:lineRule="auto"/>
        <w:jc w:val="center"/>
        <w:rPr>
          <w:rFonts w:ascii="Times New Roman" w:eastAsia="Calibri" w:hAnsi="Times New Roman" w:cs="Times New Roman"/>
          <w:color w:val="000000"/>
          <w:kern w:val="0"/>
          <w:sz w:val="32"/>
          <w:szCs w:val="32"/>
          <w14:ligatures w14:val="none"/>
        </w:rPr>
      </w:pPr>
    </w:p>
    <w:p w:rsidR="00AC614E" w:rsidRPr="000C61D4" w:rsidRDefault="00EC0914" w:rsidP="00AC614E">
      <w:pPr>
        <w:autoSpaceDE w:val="0"/>
        <w:autoSpaceDN w:val="0"/>
        <w:adjustRightInd w:val="0"/>
        <w:spacing w:after="0" w:line="240" w:lineRule="auto"/>
        <w:jc w:val="center"/>
        <w:rPr>
          <w:rFonts w:ascii="Times New Roman" w:eastAsia="Calibri" w:hAnsi="Times New Roman" w:cs="Times New Roman"/>
          <w:b/>
          <w:color w:val="002060"/>
          <w:kern w:val="0"/>
          <w:sz w:val="48"/>
          <w:szCs w:val="48"/>
          <w14:ligatures w14:val="none"/>
        </w:rPr>
      </w:pPr>
      <w:r>
        <w:rPr>
          <w:rFonts w:ascii="Times New Roman" w:eastAsia="Calibri" w:hAnsi="Times New Roman" w:cs="Times New Roman"/>
          <w:b/>
          <w:color w:val="002060"/>
          <w:kern w:val="0"/>
          <w:sz w:val="48"/>
          <w:szCs w:val="48"/>
          <w14:ligatures w14:val="none"/>
        </w:rPr>
        <w:t>9</w:t>
      </w:r>
      <w:r w:rsidR="00AC614E" w:rsidRPr="000C61D4">
        <w:rPr>
          <w:rFonts w:ascii="Times New Roman" w:eastAsia="Calibri" w:hAnsi="Times New Roman" w:cs="Times New Roman"/>
          <w:b/>
          <w:color w:val="002060"/>
          <w:kern w:val="0"/>
          <w:sz w:val="48"/>
          <w:szCs w:val="48"/>
          <w14:ligatures w14:val="none"/>
        </w:rPr>
        <w:t xml:space="preserve"> КЛАСС</w:t>
      </w:r>
    </w:p>
    <w:p w:rsidR="00AC614E" w:rsidRPr="000C61D4" w:rsidRDefault="00AC614E" w:rsidP="00AC614E">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rsidR="00AC614E" w:rsidRDefault="00AC614E" w:rsidP="00AC614E">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rsidR="00AC614E" w:rsidRDefault="00AC614E" w:rsidP="00AC614E">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rsidR="00AC614E" w:rsidRPr="000C61D4" w:rsidRDefault="00AC614E" w:rsidP="00AC614E">
      <w:pPr>
        <w:autoSpaceDE w:val="0"/>
        <w:autoSpaceDN w:val="0"/>
        <w:adjustRightInd w:val="0"/>
        <w:spacing w:after="0" w:line="240" w:lineRule="auto"/>
        <w:rPr>
          <w:rFonts w:ascii="Times New Roman" w:eastAsia="Calibri" w:hAnsi="Times New Roman" w:cs="Times New Roman"/>
          <w:b/>
          <w:color w:val="000000"/>
          <w:kern w:val="0"/>
          <w:sz w:val="24"/>
          <w:szCs w:val="24"/>
          <w14:ligatures w14:val="none"/>
        </w:rPr>
      </w:pPr>
    </w:p>
    <w:p w:rsidR="00AC614E" w:rsidRPr="000C61D4" w:rsidRDefault="00AC614E" w:rsidP="00AC614E">
      <w:pPr>
        <w:autoSpaceDE w:val="0"/>
        <w:autoSpaceDN w:val="0"/>
        <w:adjustRightInd w:val="0"/>
        <w:spacing w:after="0" w:line="240" w:lineRule="auto"/>
        <w:rPr>
          <w:rFonts w:ascii="Times New Roman" w:eastAsia="Calibri" w:hAnsi="Times New Roman" w:cs="Times New Roman"/>
          <w:b/>
          <w:color w:val="000000"/>
          <w:kern w:val="0"/>
          <w:sz w:val="24"/>
          <w:szCs w:val="24"/>
          <w14:ligatures w14:val="none"/>
        </w:rPr>
      </w:pPr>
      <w:r w:rsidRPr="000C61D4">
        <w:rPr>
          <w:rFonts w:ascii="Times New Roman" w:eastAsia="Calibri" w:hAnsi="Times New Roman" w:cs="Times New Roman"/>
          <w:b/>
          <w:color w:val="000000"/>
          <w:kern w:val="0"/>
          <w:sz w:val="24"/>
          <w:szCs w:val="24"/>
          <w14:ligatures w14:val="none"/>
        </w:rPr>
        <w:t>ПРОГРАММА РАССМОТРЕНА НА ЗАСЕДАНИ</w:t>
      </w:r>
      <w:r>
        <w:rPr>
          <w:rFonts w:ascii="Times New Roman" w:eastAsia="Calibri" w:hAnsi="Times New Roman" w:cs="Times New Roman"/>
          <w:b/>
          <w:color w:val="000000"/>
          <w:kern w:val="0"/>
          <w:sz w:val="24"/>
          <w:szCs w:val="24"/>
          <w14:ligatures w14:val="none"/>
        </w:rPr>
        <w:t>И ППК</w:t>
      </w:r>
    </w:p>
    <w:p w:rsidR="00AC614E" w:rsidRPr="000C61D4" w:rsidRDefault="00AC614E" w:rsidP="00AC614E">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r w:rsidRPr="000C61D4">
        <w:rPr>
          <w:rFonts w:ascii="Times New Roman" w:eastAsia="Calibri" w:hAnsi="Times New Roman" w:cs="Times New Roman"/>
          <w:color w:val="000000"/>
          <w:kern w:val="0"/>
          <w:sz w:val="24"/>
          <w:szCs w:val="24"/>
          <w14:ligatures w14:val="none"/>
        </w:rPr>
        <w:t xml:space="preserve">Протокол № 01 от 29.08.2025 года  </w:t>
      </w:r>
    </w:p>
    <w:p w:rsidR="00AC614E" w:rsidRPr="000C61D4" w:rsidRDefault="00AC614E" w:rsidP="00AC614E">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r w:rsidRPr="000C61D4">
        <w:rPr>
          <w:rFonts w:ascii="Times New Roman" w:eastAsia="Calibri" w:hAnsi="Times New Roman" w:cs="Times New Roman"/>
          <w:color w:val="000000"/>
          <w:kern w:val="0"/>
          <w:sz w:val="24"/>
          <w:szCs w:val="24"/>
          <w14:ligatures w14:val="none"/>
        </w:rPr>
        <w:t xml:space="preserve">Руководитель </w:t>
      </w:r>
      <w:r>
        <w:rPr>
          <w:rFonts w:ascii="Times New Roman" w:eastAsia="Calibri" w:hAnsi="Times New Roman" w:cs="Times New Roman"/>
          <w:color w:val="000000"/>
          <w:kern w:val="0"/>
          <w:sz w:val="24"/>
          <w:szCs w:val="24"/>
          <w14:ligatures w14:val="none"/>
        </w:rPr>
        <w:t>ОИО</w:t>
      </w:r>
      <w:r w:rsidRPr="000C61D4">
        <w:rPr>
          <w:rFonts w:ascii="Times New Roman" w:eastAsia="Calibri" w:hAnsi="Times New Roman" w:cs="Times New Roman"/>
          <w:color w:val="000000"/>
          <w:kern w:val="0"/>
          <w:sz w:val="24"/>
          <w:szCs w:val="24"/>
          <w14:ligatures w14:val="none"/>
        </w:rPr>
        <w:t xml:space="preserve"> _________     </w:t>
      </w:r>
      <w:r>
        <w:rPr>
          <w:rFonts w:ascii="Times New Roman" w:eastAsia="Calibri" w:hAnsi="Times New Roman" w:cs="Times New Roman"/>
          <w:color w:val="000000"/>
          <w:kern w:val="0"/>
          <w:sz w:val="24"/>
          <w:szCs w:val="24"/>
          <w14:ligatures w14:val="none"/>
        </w:rPr>
        <w:t>Колосова Е.В</w:t>
      </w:r>
      <w:r w:rsidRPr="000C61D4">
        <w:rPr>
          <w:rFonts w:ascii="Times New Roman" w:eastAsia="Calibri" w:hAnsi="Times New Roman" w:cs="Times New Roman"/>
          <w:color w:val="000000"/>
          <w:kern w:val="0"/>
          <w:sz w:val="24"/>
          <w:szCs w:val="24"/>
          <w14:ligatures w14:val="none"/>
        </w:rPr>
        <w:t>.</w:t>
      </w:r>
    </w:p>
    <w:p w:rsidR="00AC614E" w:rsidRPr="000C61D4" w:rsidRDefault="00AC614E" w:rsidP="00AC614E">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rsidR="00AC614E" w:rsidRPr="000C61D4" w:rsidRDefault="00AC614E" w:rsidP="00AC614E">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rsidR="00AC614E" w:rsidRPr="000C61D4" w:rsidRDefault="00AC614E" w:rsidP="00AC614E">
      <w:pPr>
        <w:autoSpaceDE w:val="0"/>
        <w:autoSpaceDN w:val="0"/>
        <w:adjustRightInd w:val="0"/>
        <w:spacing w:after="0" w:line="240" w:lineRule="auto"/>
        <w:rPr>
          <w:rFonts w:ascii="Times New Roman" w:eastAsia="Calibri" w:hAnsi="Times New Roman" w:cs="Times New Roman"/>
          <w:b/>
          <w:i/>
          <w:color w:val="000000"/>
          <w:kern w:val="0"/>
          <w:sz w:val="24"/>
          <w:szCs w:val="24"/>
          <w14:ligatures w14:val="none"/>
        </w:rPr>
      </w:pPr>
      <w:r w:rsidRPr="000C61D4">
        <w:rPr>
          <w:rFonts w:ascii="Times New Roman" w:eastAsia="Calibri" w:hAnsi="Times New Roman" w:cs="Times New Roman"/>
          <w:b/>
          <w:i/>
          <w:color w:val="000000"/>
          <w:kern w:val="0"/>
          <w:sz w:val="24"/>
          <w:szCs w:val="24"/>
          <w14:ligatures w14:val="none"/>
        </w:rPr>
        <w:t>Срок реализации программы: 2025/2026 учебный год</w:t>
      </w:r>
    </w:p>
    <w:p w:rsidR="00AC614E" w:rsidRPr="000C61D4" w:rsidRDefault="00AC614E" w:rsidP="00AC614E">
      <w:pPr>
        <w:autoSpaceDE w:val="0"/>
        <w:autoSpaceDN w:val="0"/>
        <w:adjustRightInd w:val="0"/>
        <w:spacing w:after="0" w:line="240" w:lineRule="auto"/>
        <w:rPr>
          <w:rFonts w:ascii="Times New Roman" w:eastAsia="Calibri" w:hAnsi="Times New Roman" w:cs="Times New Roman"/>
          <w:b/>
          <w:i/>
          <w:color w:val="000000"/>
          <w:kern w:val="0"/>
          <w:sz w:val="24"/>
          <w:szCs w:val="24"/>
          <w14:ligatures w14:val="none"/>
        </w:rPr>
      </w:pPr>
    </w:p>
    <w:p w:rsidR="00AC614E" w:rsidRPr="000C61D4" w:rsidRDefault="00AC614E" w:rsidP="00AC614E">
      <w:pPr>
        <w:autoSpaceDE w:val="0"/>
        <w:autoSpaceDN w:val="0"/>
        <w:adjustRightInd w:val="0"/>
        <w:spacing w:after="0" w:line="240" w:lineRule="auto"/>
        <w:rPr>
          <w:rFonts w:ascii="Times New Roman" w:eastAsia="Calibri" w:hAnsi="Times New Roman" w:cs="Times New Roman"/>
          <w:b/>
          <w:i/>
          <w:color w:val="000000"/>
          <w:kern w:val="0"/>
          <w:sz w:val="24"/>
          <w:szCs w:val="24"/>
          <w14:ligatures w14:val="none"/>
        </w:rPr>
      </w:pPr>
    </w:p>
    <w:p w:rsidR="00AC614E" w:rsidRDefault="00AC614E" w:rsidP="00AC614E">
      <w:pPr>
        <w:autoSpaceDE w:val="0"/>
        <w:autoSpaceDN w:val="0"/>
        <w:adjustRightInd w:val="0"/>
        <w:spacing w:after="0" w:line="240" w:lineRule="auto"/>
        <w:jc w:val="center"/>
        <w:rPr>
          <w:rFonts w:ascii="Times New Roman" w:eastAsia="Calibri" w:hAnsi="Times New Roman" w:cs="Times New Roman"/>
          <w:b/>
          <w:color w:val="000000"/>
          <w:kern w:val="0"/>
          <w:sz w:val="24"/>
          <w:szCs w:val="24"/>
          <w14:ligatures w14:val="none"/>
        </w:rPr>
      </w:pPr>
      <w:r w:rsidRPr="000C61D4">
        <w:rPr>
          <w:rFonts w:ascii="Times New Roman" w:eastAsia="Calibri" w:hAnsi="Times New Roman" w:cs="Times New Roman"/>
          <w:b/>
          <w:color w:val="000000"/>
          <w:kern w:val="0"/>
          <w:sz w:val="24"/>
          <w:szCs w:val="24"/>
          <w14:ligatures w14:val="none"/>
        </w:rPr>
        <w:t>г. Джанкой, 2025</w:t>
      </w:r>
      <w:r>
        <w:rPr>
          <w:rFonts w:ascii="Times New Roman" w:eastAsia="Calibri" w:hAnsi="Times New Roman" w:cs="Times New Roman"/>
          <w:b/>
          <w:color w:val="000000"/>
          <w:kern w:val="0"/>
          <w:sz w:val="24"/>
          <w:szCs w:val="24"/>
          <w14:ligatures w14:val="none"/>
        </w:rPr>
        <w:br w:type="page"/>
      </w:r>
    </w:p>
    <w:p w:rsidR="00BC4B50" w:rsidRPr="001C0113" w:rsidRDefault="00BC4B50" w:rsidP="00BC4B50">
      <w:pPr>
        <w:pStyle w:val="1"/>
        <w:numPr>
          <w:ilvl w:val="0"/>
          <w:numId w:val="3"/>
        </w:numPr>
        <w:spacing w:before="240" w:after="0"/>
      </w:pPr>
      <w:r w:rsidRPr="001C0113">
        <w:lastRenderedPageBreak/>
        <w:t>ПОЯСНИТЕЛЬНАЯ ЗАПИСКА</w:t>
      </w:r>
    </w:p>
    <w:p w:rsidR="00BC4B50" w:rsidRDefault="00BC4B50" w:rsidP="00BC4B50">
      <w:pPr>
        <w:spacing w:after="0" w:line="240" w:lineRule="auto"/>
        <w:ind w:firstLine="709"/>
        <w:jc w:val="both"/>
        <w:rPr>
          <w:rFonts w:ascii="Times New Roman" w:eastAsiaTheme="minorEastAsia" w:hAnsi="Times New Roman" w:cs="Times New Roman"/>
          <w:sz w:val="28"/>
          <w:szCs w:val="28"/>
          <w:lang w:eastAsia="ru-RU"/>
        </w:rPr>
      </w:pP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Р</w:t>
      </w:r>
      <w:r w:rsidRPr="008F5CA9">
        <w:rPr>
          <w:rFonts w:ascii="Times New Roman" w:eastAsiaTheme="minorEastAsia" w:hAnsi="Times New Roman" w:cs="Times New Roman"/>
          <w:sz w:val="28"/>
          <w:szCs w:val="28"/>
          <w:lang w:eastAsia="ru-RU"/>
        </w:rPr>
        <w:t xml:space="preserve">абочая программа по </w:t>
      </w:r>
      <w:r>
        <w:rPr>
          <w:rFonts w:ascii="Times New Roman" w:eastAsiaTheme="minorEastAsia" w:hAnsi="Times New Roman" w:cs="Times New Roman"/>
          <w:sz w:val="28"/>
          <w:szCs w:val="28"/>
          <w:lang w:eastAsia="ru-RU"/>
        </w:rPr>
        <w:t>физике МОУ «Средняя школа-детский сад № 7 им. М. Октябрьской»</w:t>
      </w:r>
      <w:r w:rsidRPr="008F5CA9">
        <w:rPr>
          <w:rFonts w:ascii="Times New Roman" w:eastAsiaTheme="minorEastAsia" w:hAnsi="Times New Roman" w:cs="Times New Roman"/>
          <w:sz w:val="28"/>
          <w:szCs w:val="28"/>
          <w:lang w:eastAsia="ru-RU"/>
        </w:rPr>
        <w:t xml:space="preserve">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 г. № 287) (далее  – ФГОС ООО), Федеральной адаптированной образовательной программы основного общего образования для обучающихся с ограниченными возможностями здоровья (Приказ Минпросвещения России от 24 ноября 2022 г. № 1025), Федеральной рабочей программы основного общего образования по учебному предмету «</w:t>
      </w:r>
      <w:r>
        <w:rPr>
          <w:rFonts w:ascii="Times New Roman" w:eastAsiaTheme="minorEastAsia" w:hAnsi="Times New Roman" w:cs="Times New Roman"/>
          <w:sz w:val="28"/>
          <w:szCs w:val="28"/>
          <w:lang w:eastAsia="ru-RU"/>
        </w:rPr>
        <w:t>Физика</w:t>
      </w:r>
      <w:r w:rsidRPr="008F5CA9">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 xml:space="preserve"> (базовый уровень)</w:t>
      </w:r>
      <w:r w:rsidRPr="008F5CA9">
        <w:rPr>
          <w:rFonts w:ascii="Times New Roman" w:eastAsiaTheme="minorEastAsia" w:hAnsi="Times New Roman" w:cs="Times New Roman"/>
          <w:sz w:val="28"/>
          <w:szCs w:val="28"/>
          <w:lang w:eastAsia="ru-RU"/>
        </w:rPr>
        <w:t>,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w:t>
      </w:r>
      <w:r>
        <w:rPr>
          <w:rFonts w:ascii="Times New Roman" w:eastAsiaTheme="minorEastAsia" w:hAnsi="Times New Roman" w:cs="Times New Roman"/>
          <w:sz w:val="28"/>
          <w:szCs w:val="28"/>
          <w:lang w:eastAsia="ru-RU"/>
        </w:rPr>
        <w:t xml:space="preserve"> </w:t>
      </w:r>
      <w:r w:rsidRPr="008F5CA9">
        <w:rPr>
          <w:rFonts w:ascii="Times New Roman" w:eastAsiaTheme="minorEastAsia" w:hAnsi="Times New Roman" w:cs="Times New Roman"/>
          <w:sz w:val="28"/>
          <w:szCs w:val="28"/>
          <w:lang w:eastAsia="ru-RU"/>
        </w:rPr>
        <w:t xml:space="preserve">Федеральной </w:t>
      </w:r>
      <w:r>
        <w:rPr>
          <w:rFonts w:ascii="Times New Roman" w:eastAsiaTheme="minorEastAsia" w:hAnsi="Times New Roman" w:cs="Times New Roman"/>
          <w:sz w:val="28"/>
          <w:szCs w:val="28"/>
          <w:lang w:eastAsia="ru-RU"/>
        </w:rPr>
        <w:t xml:space="preserve">рабочей </w:t>
      </w:r>
      <w:r w:rsidRPr="008F5CA9">
        <w:rPr>
          <w:rFonts w:ascii="Times New Roman" w:eastAsiaTheme="minorEastAsia" w:hAnsi="Times New Roman" w:cs="Times New Roman"/>
          <w:sz w:val="28"/>
          <w:szCs w:val="28"/>
          <w:lang w:eastAsia="ru-RU"/>
        </w:rPr>
        <w:t>программы воспитания,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w:t>
      </w:r>
    </w:p>
    <w:p w:rsidR="00BC4B50" w:rsidRPr="00E644A4" w:rsidRDefault="00BC4B50" w:rsidP="00BC4B50">
      <w:pPr>
        <w:spacing w:after="0" w:line="240" w:lineRule="auto"/>
        <w:ind w:firstLine="709"/>
        <w:jc w:val="both"/>
        <w:rPr>
          <w:rFonts w:ascii="Times New Roman" w:eastAsiaTheme="minorEastAsia" w:hAnsi="Times New Roman" w:cs="Times New Roman"/>
          <w:b/>
          <w:bCs/>
          <w:iCs/>
          <w:sz w:val="28"/>
          <w:szCs w:val="28"/>
          <w:lang w:eastAsia="ru-RU"/>
        </w:rPr>
      </w:pPr>
      <w:bookmarkStart w:id="0" w:name="_Toc95467937"/>
    </w:p>
    <w:p w:rsidR="00BC4B50" w:rsidRPr="001C0113" w:rsidRDefault="00BC4B50" w:rsidP="00BC4B50">
      <w:pPr>
        <w:pStyle w:val="3"/>
        <w:spacing w:before="160" w:after="120"/>
        <w:jc w:val="center"/>
        <w:rPr>
          <w:b/>
        </w:rPr>
      </w:pPr>
      <w:bookmarkStart w:id="1" w:name="_Toc101191580"/>
      <w:r w:rsidRPr="001C0113">
        <w:rPr>
          <w:b/>
        </w:rPr>
        <w:t>Общая характеристика учебного предмета «Физика»</w:t>
      </w:r>
      <w:bookmarkEnd w:id="0"/>
      <w:bookmarkEnd w:id="1"/>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Учебный предмет «Физика» является системообразующим для естественнонаучных предметов, поскольку физические законы мироздания являются основой содержания курсов химии, биологии, географии и астрономии. Физика вооружает обучающихся научным методом познания, позволяющим получать объективные знания об окружающем мире.  </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Предмет максимально направлен на формирование интереса к природному и социальному миру, совершенствование познавательной деятельности обучающихся с ЗПР за счет овладения мыслительными операциями сравнения, обобщения, развитие способности аргументировать свое мнение, формирование возможностей совместной деятельности. </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Изучение физики способствует развитию у обучающихся с ЗПР пространственного воображения, функциональной грамотности, умения воспринимать и критически анализировать информацию, представленную в различных формах. Значимость предмета для развития жизненной компетенции обучающихся заключается в усвоении основы физических знаний, необходимых для повседневной жизни; навыков здорового и безопасного для человека и окружающей его среды образа жизни; формировании экологической культуры.</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Программа отражает содержание обучения предмету «Физика» с учетом особых образовательных потребностей обучающихся с ЗПР. Овладение данным учебным предметом представляет определенную трудность для обучающихся с ЗПР. Это связано с особенностями мыслительной деятельности, периодическими колебаниями внимания, малым объемом </w:t>
      </w:r>
      <w:r w:rsidRPr="00E644A4">
        <w:rPr>
          <w:rFonts w:ascii="Times New Roman" w:eastAsiaTheme="minorEastAsia" w:hAnsi="Times New Roman" w:cs="Times New Roman"/>
          <w:sz w:val="28"/>
          <w:szCs w:val="28"/>
          <w:lang w:eastAsia="ru-RU"/>
        </w:rPr>
        <w:lastRenderedPageBreak/>
        <w:t>памяти, недостаточностью общего запаса знаний, пониженным познавательным интересом и низким уровнем речевого развития.</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Для преодоления трудностей в изучении учебного предмета «Физика» необходима адаптация объема и характера учебного материала к познавательным возможностям данной категории обучающихся, учет их особенностей развития: использование алгоритмов, внутрипредметных и межпредметных связей, постепенное усложнение изучаемого материала.</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Данная программа конкретизирует содержание предметных тем в соответствии с требованиями образовательного стандарта, рекомендуемую последовательность изучения разделов физики с учетом межпредметных и внутрипредметных связей, логики учебного процесса, возрастных и психологических особенностей обучающихся с ЗПР на уровне основного общего образования, определяет минимальный набор опытов, демонстраций, проводимых учителем в классе, лабораторных работ, выполняемых обучающимися.</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Методической основой изучения курса «Физика» на уровне основного общего образования является системно-деятельностный подход, обеспечивающий достижение личностных, метапредметных и предметных образовательных результатов посредством организации активной познавательной деятельности обучающихся, что очень важно при обучении детей с ЗПР, для которых характерно снижение познавательной активности. </w:t>
      </w:r>
    </w:p>
    <w:p w:rsidR="00BC4B50" w:rsidRPr="00E644A4" w:rsidRDefault="00BC4B50" w:rsidP="00BC4B50">
      <w:pPr>
        <w:spacing w:after="0" w:line="240" w:lineRule="auto"/>
        <w:ind w:firstLine="709"/>
        <w:jc w:val="both"/>
        <w:rPr>
          <w:rFonts w:ascii="Times New Roman" w:eastAsiaTheme="minorEastAsia" w:hAnsi="Times New Roman" w:cs="Times New Roman"/>
          <w:b/>
          <w:bCs/>
          <w:iCs/>
          <w:sz w:val="28"/>
          <w:szCs w:val="28"/>
          <w:lang w:eastAsia="ru-RU"/>
        </w:rPr>
      </w:pPr>
      <w:bookmarkStart w:id="2" w:name="_Toc95467938"/>
    </w:p>
    <w:p w:rsidR="00BC4B50" w:rsidRPr="00E403C6" w:rsidRDefault="00BC4B50" w:rsidP="00BC4B50">
      <w:pPr>
        <w:pStyle w:val="3"/>
        <w:spacing w:before="160" w:after="120"/>
        <w:jc w:val="center"/>
        <w:rPr>
          <w:b/>
        </w:rPr>
      </w:pPr>
      <w:bookmarkStart w:id="3" w:name="_Toc101191581"/>
      <w:r w:rsidRPr="00E403C6">
        <w:rPr>
          <w:b/>
        </w:rPr>
        <w:t>Цели и задачи изучения учебного предмета «Физика»</w:t>
      </w:r>
      <w:bookmarkEnd w:id="2"/>
      <w:bookmarkEnd w:id="3"/>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Основной целью</w:t>
      </w:r>
      <w:r w:rsidRPr="00E644A4">
        <w:rPr>
          <w:rFonts w:ascii="Times New Roman" w:eastAsiaTheme="minorEastAsia" w:hAnsi="Times New Roman" w:cs="Times New Roman"/>
          <w:b/>
          <w:bCs/>
          <w:sz w:val="28"/>
          <w:szCs w:val="28"/>
          <w:lang w:eastAsia="ru-RU"/>
        </w:rPr>
        <w:t xml:space="preserve"> </w:t>
      </w:r>
      <w:r w:rsidRPr="00E644A4">
        <w:rPr>
          <w:rFonts w:ascii="Times New Roman" w:eastAsiaTheme="minorEastAsia" w:hAnsi="Times New Roman" w:cs="Times New Roman"/>
          <w:sz w:val="28"/>
          <w:szCs w:val="28"/>
          <w:lang w:eastAsia="ru-RU"/>
        </w:rPr>
        <w:t>обучения детей с задержкой психического развития на данном предмете является: повышение социальной адаптации детей через применение физических знаний на практике.</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Для обучающихся с ЗПР, так же, как и для нормативно развивающихся сверстников, осваивающих основную образовательную программу, доминирующее значение приобретают такие </w:t>
      </w:r>
      <w:r w:rsidRPr="00E644A4">
        <w:rPr>
          <w:rFonts w:ascii="Times New Roman" w:eastAsiaTheme="minorEastAsia" w:hAnsi="Times New Roman" w:cs="Times New Roman"/>
          <w:i/>
          <w:sz w:val="28"/>
          <w:szCs w:val="28"/>
          <w:lang w:eastAsia="ru-RU"/>
        </w:rPr>
        <w:t>цели</w:t>
      </w:r>
      <w:r w:rsidRPr="00E644A4">
        <w:rPr>
          <w:rFonts w:ascii="Times New Roman" w:eastAsiaTheme="minorEastAsia" w:hAnsi="Times New Roman" w:cs="Times New Roman"/>
          <w:sz w:val="28"/>
          <w:szCs w:val="28"/>
          <w:lang w:eastAsia="ru-RU"/>
        </w:rPr>
        <w:t xml:space="preserve">, как: </w:t>
      </w:r>
    </w:p>
    <w:p w:rsidR="00BC4B50" w:rsidRPr="00C87CCD" w:rsidRDefault="00BC4B50" w:rsidP="00BC4B50">
      <w:pPr>
        <w:pStyle w:val="a4"/>
        <w:numPr>
          <w:ilvl w:val="0"/>
          <w:numId w:val="1"/>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приобретение интереса и стремления обучающихся</w:t>
      </w:r>
      <w:r>
        <w:rPr>
          <w:rFonts w:eastAsia="Arial Unicode MS" w:cs="Times New Roman"/>
          <w:kern w:val="1"/>
          <w:szCs w:val="28"/>
        </w:rPr>
        <w:t xml:space="preserve"> с ЗПР </w:t>
      </w:r>
      <w:r w:rsidRPr="00C87CCD">
        <w:rPr>
          <w:rFonts w:eastAsia="Arial Unicode MS" w:cs="Times New Roman"/>
          <w:kern w:val="1"/>
          <w:szCs w:val="28"/>
        </w:rPr>
        <w:t>к научному изучению природы, развитие их интеллектуальных и творческих способностей;</w:t>
      </w:r>
    </w:p>
    <w:p w:rsidR="00BC4B50" w:rsidRPr="00C87CCD" w:rsidRDefault="00BC4B50" w:rsidP="00BC4B50">
      <w:pPr>
        <w:pStyle w:val="a4"/>
        <w:numPr>
          <w:ilvl w:val="0"/>
          <w:numId w:val="1"/>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 xml:space="preserve">развитие </w:t>
      </w:r>
      <w:r>
        <w:rPr>
          <w:rFonts w:eastAsia="Arial Unicode MS" w:cs="Times New Roman"/>
          <w:kern w:val="1"/>
          <w:szCs w:val="28"/>
        </w:rPr>
        <w:t xml:space="preserve">базовых </w:t>
      </w:r>
      <w:r w:rsidRPr="00C87CCD">
        <w:rPr>
          <w:rFonts w:eastAsia="Arial Unicode MS" w:cs="Times New Roman"/>
          <w:kern w:val="1"/>
          <w:szCs w:val="28"/>
        </w:rPr>
        <w:t>представлений о научном методе познания и формирование исследовательского отношения к окружающим явлениям;</w:t>
      </w:r>
    </w:p>
    <w:p w:rsidR="00BC4B50" w:rsidRPr="00C87CCD" w:rsidRDefault="00BC4B50" w:rsidP="00BC4B50">
      <w:pPr>
        <w:pStyle w:val="a4"/>
        <w:numPr>
          <w:ilvl w:val="0"/>
          <w:numId w:val="1"/>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формирование научного мировоззрения</w:t>
      </w:r>
      <w:r>
        <w:rPr>
          <w:rFonts w:eastAsia="Arial Unicode MS" w:cs="Times New Roman"/>
          <w:kern w:val="1"/>
          <w:szCs w:val="28"/>
        </w:rPr>
        <w:t>, на доступном для обучающихся с ЗПР уровне,</w:t>
      </w:r>
      <w:r w:rsidRPr="00C87CCD">
        <w:rPr>
          <w:rFonts w:eastAsia="Arial Unicode MS" w:cs="Times New Roman"/>
          <w:kern w:val="1"/>
          <w:szCs w:val="28"/>
        </w:rPr>
        <w:t xml:space="preserve"> как результата изучения основ строения материи и фундаментальных законов физики;</w:t>
      </w:r>
    </w:p>
    <w:p w:rsidR="00BC4B50" w:rsidRPr="00C87CCD" w:rsidRDefault="00BC4B50" w:rsidP="00BC4B50">
      <w:pPr>
        <w:pStyle w:val="a4"/>
        <w:numPr>
          <w:ilvl w:val="0"/>
          <w:numId w:val="1"/>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 xml:space="preserve">формирование представлений о роли физики для развития других естественных наук, техники и технологий. </w:t>
      </w:r>
    </w:p>
    <w:p w:rsidR="00BC4B50" w:rsidRPr="00E644A4" w:rsidRDefault="00BC4B50" w:rsidP="00BC4B50">
      <w:pPr>
        <w:spacing w:after="0" w:line="240" w:lineRule="auto"/>
        <w:ind w:firstLine="709"/>
        <w:jc w:val="both"/>
        <w:rPr>
          <w:rFonts w:ascii="Times New Roman" w:eastAsiaTheme="minorEastAsia" w:hAnsi="Times New Roman" w:cs="Times New Roman"/>
          <w:b/>
          <w:sz w:val="28"/>
          <w:szCs w:val="28"/>
          <w:lang w:eastAsia="ru-RU"/>
        </w:rPr>
      </w:pPr>
      <w:r w:rsidRPr="00E644A4">
        <w:rPr>
          <w:rFonts w:ascii="Times New Roman" w:eastAsiaTheme="minorEastAsia" w:hAnsi="Times New Roman" w:cs="Times New Roman"/>
          <w:sz w:val="28"/>
          <w:szCs w:val="28"/>
          <w:lang w:eastAsia="ru-RU"/>
        </w:rPr>
        <w:t>Достижение этих целей обеспечивается решением следующих</w:t>
      </w:r>
      <w:r w:rsidRPr="00E644A4">
        <w:rPr>
          <w:rFonts w:ascii="Times New Roman" w:eastAsiaTheme="minorEastAsia" w:hAnsi="Times New Roman" w:cs="Times New Roman"/>
          <w:b/>
          <w:sz w:val="28"/>
          <w:szCs w:val="28"/>
          <w:lang w:eastAsia="ru-RU"/>
        </w:rPr>
        <w:t xml:space="preserve"> </w:t>
      </w:r>
      <w:r w:rsidRPr="00E644A4">
        <w:rPr>
          <w:rFonts w:ascii="Times New Roman" w:eastAsiaTheme="minorEastAsia" w:hAnsi="Times New Roman" w:cs="Times New Roman"/>
          <w:i/>
          <w:sz w:val="28"/>
          <w:szCs w:val="28"/>
          <w:lang w:eastAsia="ru-RU"/>
        </w:rPr>
        <w:t>задач:</w:t>
      </w:r>
    </w:p>
    <w:p w:rsidR="00BC4B50" w:rsidRPr="00C87CCD" w:rsidRDefault="00BC4B50" w:rsidP="00BC4B50">
      <w:pPr>
        <w:pStyle w:val="a4"/>
        <w:numPr>
          <w:ilvl w:val="0"/>
          <w:numId w:val="2"/>
        </w:numPr>
        <w:spacing w:after="0" w:line="240" w:lineRule="auto"/>
        <w:ind w:left="0" w:firstLine="709"/>
        <w:jc w:val="both"/>
        <w:rPr>
          <w:rFonts w:eastAsia="Arial Unicode MS" w:cs="Times New Roman"/>
          <w:kern w:val="1"/>
          <w:szCs w:val="28"/>
        </w:rPr>
      </w:pPr>
      <w:bookmarkStart w:id="4" w:name="_Toc95467939"/>
      <w:r w:rsidRPr="00C87CCD">
        <w:rPr>
          <w:rFonts w:eastAsia="Arial Unicode MS" w:cs="Times New Roman"/>
          <w:kern w:val="1"/>
          <w:szCs w:val="28"/>
        </w:rPr>
        <w:t xml:space="preserve">приобретение </w:t>
      </w:r>
      <w:r>
        <w:rPr>
          <w:rFonts w:eastAsia="Arial Unicode MS" w:cs="Times New Roman"/>
          <w:kern w:val="1"/>
          <w:szCs w:val="28"/>
        </w:rPr>
        <w:t xml:space="preserve">базовых </w:t>
      </w:r>
      <w:r w:rsidRPr="00C87CCD">
        <w:rPr>
          <w:rFonts w:eastAsia="Arial Unicode MS" w:cs="Times New Roman"/>
          <w:kern w:val="1"/>
          <w:szCs w:val="28"/>
        </w:rPr>
        <w:t>знаний о дискретном ст</w:t>
      </w:r>
      <w:r>
        <w:rPr>
          <w:rFonts w:eastAsia="Arial Unicode MS" w:cs="Times New Roman"/>
          <w:kern w:val="1"/>
          <w:szCs w:val="28"/>
        </w:rPr>
        <w:t>роении вещества, о механических</w:t>
      </w:r>
      <w:r w:rsidRPr="00C87CCD">
        <w:rPr>
          <w:rFonts w:eastAsia="Arial Unicode MS" w:cs="Times New Roman"/>
          <w:kern w:val="1"/>
          <w:szCs w:val="28"/>
        </w:rPr>
        <w:t xml:space="preserve"> явлениях;</w:t>
      </w:r>
    </w:p>
    <w:p w:rsidR="00BC4B50" w:rsidRPr="00C87CCD" w:rsidRDefault="00BC4B50" w:rsidP="00BC4B50">
      <w:pPr>
        <w:pStyle w:val="a4"/>
        <w:numPr>
          <w:ilvl w:val="0"/>
          <w:numId w:val="2"/>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приобретение умений описывать и объяснять физические явления с использованием полученных знаний</w:t>
      </w:r>
      <w:r>
        <w:rPr>
          <w:rFonts w:eastAsia="Arial Unicode MS" w:cs="Times New Roman"/>
          <w:kern w:val="1"/>
          <w:szCs w:val="28"/>
        </w:rPr>
        <w:t xml:space="preserve"> и с опорой на план/схему</w:t>
      </w:r>
      <w:r w:rsidRPr="00C87CCD">
        <w:rPr>
          <w:rFonts w:eastAsia="Arial Unicode MS" w:cs="Times New Roman"/>
          <w:kern w:val="1"/>
          <w:szCs w:val="28"/>
        </w:rPr>
        <w:t>;</w:t>
      </w:r>
    </w:p>
    <w:p w:rsidR="00BC4B50" w:rsidRPr="00C87CCD" w:rsidRDefault="00BC4B50" w:rsidP="00BC4B50">
      <w:pPr>
        <w:pStyle w:val="a4"/>
        <w:numPr>
          <w:ilvl w:val="0"/>
          <w:numId w:val="2"/>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lastRenderedPageBreak/>
        <w:t>освоение методов решения простейших расчётных задач с использованием физических моделей</w:t>
      </w:r>
      <w:r>
        <w:rPr>
          <w:rFonts w:eastAsia="Arial Unicode MS" w:cs="Times New Roman"/>
          <w:kern w:val="1"/>
          <w:szCs w:val="28"/>
        </w:rPr>
        <w:t xml:space="preserve"> с опорой на алгоритм</w:t>
      </w:r>
      <w:r w:rsidRPr="00C87CCD">
        <w:rPr>
          <w:rFonts w:eastAsia="Arial Unicode MS" w:cs="Times New Roman"/>
          <w:kern w:val="1"/>
          <w:szCs w:val="28"/>
        </w:rPr>
        <w:t>;</w:t>
      </w:r>
    </w:p>
    <w:p w:rsidR="00BC4B50" w:rsidRPr="00C87CCD" w:rsidRDefault="00BC4B50" w:rsidP="00BC4B50">
      <w:pPr>
        <w:pStyle w:val="a4"/>
        <w:numPr>
          <w:ilvl w:val="0"/>
          <w:numId w:val="2"/>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r>
        <w:rPr>
          <w:rFonts w:eastAsia="Arial Unicode MS" w:cs="Times New Roman"/>
          <w:kern w:val="1"/>
          <w:szCs w:val="28"/>
        </w:rPr>
        <w:t xml:space="preserve"> (под руководством учителя)</w:t>
      </w:r>
      <w:r w:rsidRPr="00C87CCD">
        <w:rPr>
          <w:rFonts w:eastAsia="Arial Unicode MS" w:cs="Times New Roman"/>
          <w:kern w:val="1"/>
          <w:szCs w:val="28"/>
        </w:rPr>
        <w:t>;</w:t>
      </w:r>
    </w:p>
    <w:p w:rsidR="00BC4B50" w:rsidRPr="00C87CCD" w:rsidRDefault="00BC4B50" w:rsidP="00BC4B50">
      <w:pPr>
        <w:pStyle w:val="a4"/>
        <w:numPr>
          <w:ilvl w:val="0"/>
          <w:numId w:val="2"/>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освоение приёмов работы с информацией физического содержания, включая информацию о современных достижениях физики, анализ и оценивание информации;</w:t>
      </w:r>
    </w:p>
    <w:p w:rsidR="00BC4B50" w:rsidRPr="00C87CCD" w:rsidRDefault="00BC4B50" w:rsidP="00BC4B50">
      <w:pPr>
        <w:pStyle w:val="a4"/>
        <w:numPr>
          <w:ilvl w:val="0"/>
          <w:numId w:val="2"/>
        </w:numPr>
        <w:spacing w:after="0" w:line="240" w:lineRule="auto"/>
        <w:ind w:left="0" w:firstLine="709"/>
        <w:jc w:val="both"/>
        <w:rPr>
          <w:rFonts w:eastAsiaTheme="minorEastAsia" w:cs="Times New Roman"/>
          <w:b/>
          <w:bCs/>
          <w:iCs/>
          <w:szCs w:val="28"/>
          <w:lang w:eastAsia="ru-RU"/>
        </w:rPr>
      </w:pPr>
      <w:r w:rsidRPr="00C87CCD">
        <w:rPr>
          <w:rFonts w:eastAsia="Arial Unicode MS" w:cs="Times New Roman"/>
          <w:kern w:val="1"/>
          <w:szCs w:val="28"/>
        </w:rPr>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p>
    <w:p w:rsidR="00BC4B50" w:rsidRPr="00E403C6" w:rsidRDefault="00BC4B50" w:rsidP="00BC4B50">
      <w:pPr>
        <w:pStyle w:val="3"/>
        <w:spacing w:before="160" w:after="120"/>
        <w:jc w:val="center"/>
        <w:rPr>
          <w:b/>
        </w:rPr>
      </w:pPr>
      <w:bookmarkStart w:id="5" w:name="_Toc101191582"/>
      <w:r w:rsidRPr="00E403C6">
        <w:rPr>
          <w:b/>
        </w:rPr>
        <w:t>Особенности отбора и адаптации учебного материала по физике</w:t>
      </w:r>
      <w:bookmarkEnd w:id="4"/>
      <w:bookmarkEnd w:id="5"/>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Основой обучения обучающихся с ЗПР на предметах естественнонаучного цикла является развитие у них основных мыслительных операций (анализ, синтез, сравнение, обобщение) на основе выполнения развивающих упражнений, формирование приемов умственной работы: анализ исходных данных, планирование материала, осуществление поэтапного и итогового самоконтроля, а также осуществляется ликвидация пробелов в знаниях, закрепление изученного материала, отработка алгоритмов, повторение пройденного. Большое значение придается умению рассказать о выполненной работе с правильным употреблением соответствующей терминологии и соблюдением логических связей в излагаемом материале. Для обучающихся ЗПР на уровне основного общего образования по-прежнему являются характерными: недостаточный уровень развития отдельных психических процессов (восприятия, внимания, памяти, мышления), сниженный уровень интеллектуального развития, низкий уровень выполнения учебных заданий, низкая успешность обучения. Поэтому при изучении физики требуется целенаправленное интеллектуальное развитие обучающихся с ЗПР, отвечающее их особенностям и возможностям. Учет особенностей обучающихся с ЗПР требует, чтобы при изучении нового материала обязательно происходило многократное его повторение; расширенное рассмотрение тем и вопросов, раскрывающих связь физики с жизнью; актуализация первичного жизненного опыта обучающихся.</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Усвоение программного материала по физике вызывает большие затруднения у обучающихся с ЗПР, поэтому теория изучается без выводов сложных формул. Задачи, требующие применения сложных математических вычислений и формул, в особенности таких тем, как «Механическое движение», «Архимедов</w:t>
      </w:r>
      <w:r w:rsidR="00805C54">
        <w:rPr>
          <w:rFonts w:ascii="Times New Roman" w:eastAsiaTheme="minorEastAsia" w:hAnsi="Times New Roman" w:cs="Times New Roman"/>
          <w:sz w:val="28"/>
          <w:szCs w:val="28"/>
          <w:lang w:eastAsia="ru-RU"/>
        </w:rPr>
        <w:t>а сила», «Механическая энергия»</w:t>
      </w:r>
      <w:r w:rsidRPr="00E644A4">
        <w:rPr>
          <w:rFonts w:ascii="Times New Roman" w:eastAsiaTheme="minorEastAsia" w:hAnsi="Times New Roman" w:cs="Times New Roman"/>
          <w:sz w:val="28"/>
          <w:szCs w:val="28"/>
          <w:lang w:eastAsia="ru-RU"/>
        </w:rPr>
        <w:t xml:space="preserve"> решаются в классе с помощью учителя.</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Особое внимание при изучении курса физики уделяется постановке и организации эксперимента, а также проведению (преимущественно на каждом уроке) кратковременных демонстраций. Некоторые темы обязательно должны включать опорные лабораторные работы, которые развивают умение пользоваться простейшими приборами, анализировать полученные данные. В </w:t>
      </w:r>
      <w:r w:rsidRPr="00E644A4">
        <w:rPr>
          <w:rFonts w:ascii="Times New Roman" w:eastAsiaTheme="minorEastAsia" w:hAnsi="Times New Roman" w:cs="Times New Roman"/>
          <w:sz w:val="28"/>
          <w:szCs w:val="28"/>
          <w:lang w:eastAsia="ru-RU"/>
        </w:rPr>
        <w:lastRenderedPageBreak/>
        <w:t>связи с особенностями поведения и деятельности обучающихся с ЗПР (расторможенность, неорганизованность) предусмотрен строжайший контроль за соблюдением правил техники безопасности при проведении лабораторных и практических работ.</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Большое внимание при изучении физики подростками с ЗПР обращается на овладение ими практическими умениями и навыками. Предусматривается уменьшение объема теоретических сведений, включение отдельных тем или целых разделов в материалы для обзорного, ознакомительного или факультативного изучения. Предлагается уменьшение объема математических вычислений за счет увеличения качественного описания явлений и процессов</w:t>
      </w:r>
      <w:r w:rsidR="00805C54">
        <w:rPr>
          <w:rFonts w:ascii="Times New Roman" w:eastAsiaTheme="minorEastAsia" w:hAnsi="Times New Roman" w:cs="Times New Roman"/>
          <w:sz w:val="28"/>
          <w:szCs w:val="28"/>
          <w:lang w:eastAsia="ru-RU"/>
        </w:rPr>
        <w:t>.</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Достаточное количество времени отводится на рассмотрение тем и вопросов, раскрывающих связь физики с жизнью, с теми явлениями, наблюдениями, которые хорошо известны ученикам из их жизненного опыта.</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Максимально используются межпредметные связи с такими дисциплинами, как география, химия, биология, т.к. обучающиеся с ЗПР особенно нуждаются в преподнесении одного и того же учебного материала в различных аспектах, в его варьировании, в неоднократном повторении и закреплении полученных знаний и практических умений. Позволяя рассматривать один и тот же учебный материал с разных точек зрения, межпредметные связи способствуют его лучшему осмыслению, более прочному закреплению полученных знаний и практических умений.</w:t>
      </w:r>
    </w:p>
    <w:p w:rsidR="00BC4B50" w:rsidRPr="00E644A4" w:rsidRDefault="00BC4B50" w:rsidP="00BC4B50">
      <w:pPr>
        <w:spacing w:after="0" w:line="240" w:lineRule="auto"/>
        <w:ind w:firstLine="709"/>
        <w:jc w:val="both"/>
        <w:rPr>
          <w:rFonts w:ascii="Times New Roman" w:eastAsiaTheme="minorEastAsia" w:hAnsi="Times New Roman" w:cs="Times New Roman"/>
          <w:b/>
          <w:bCs/>
          <w:iCs/>
          <w:sz w:val="28"/>
          <w:szCs w:val="28"/>
          <w:lang w:eastAsia="ru-RU"/>
        </w:rPr>
      </w:pPr>
      <w:bookmarkStart w:id="6" w:name="_Toc95467940"/>
    </w:p>
    <w:p w:rsidR="00BC4B50" w:rsidRPr="00E403C6" w:rsidRDefault="00BC4B50" w:rsidP="00BC4B50">
      <w:pPr>
        <w:pStyle w:val="3"/>
        <w:spacing w:before="160" w:after="120"/>
        <w:jc w:val="both"/>
        <w:rPr>
          <w:b/>
        </w:rPr>
      </w:pPr>
      <w:bookmarkStart w:id="7" w:name="_Toc101191583"/>
      <w:r w:rsidRPr="00E403C6">
        <w:rPr>
          <w:b/>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«Физика»</w:t>
      </w:r>
      <w:bookmarkEnd w:id="6"/>
      <w:bookmarkEnd w:id="7"/>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Примерная тематическая и терминологическая лексика по курсу физики соответствует </w:t>
      </w:r>
      <w:r>
        <w:rPr>
          <w:rFonts w:ascii="Times New Roman" w:eastAsiaTheme="minorEastAsia" w:hAnsi="Times New Roman" w:cs="Times New Roman"/>
          <w:sz w:val="28"/>
          <w:szCs w:val="28"/>
          <w:lang w:eastAsia="ru-RU"/>
        </w:rPr>
        <w:t>Ф</w:t>
      </w:r>
      <w:r w:rsidRPr="00E644A4">
        <w:rPr>
          <w:rFonts w:ascii="Times New Roman" w:eastAsiaTheme="minorEastAsia" w:hAnsi="Times New Roman" w:cs="Times New Roman"/>
          <w:sz w:val="28"/>
          <w:szCs w:val="28"/>
          <w:lang w:eastAsia="ru-RU"/>
        </w:rPr>
        <w:t xml:space="preserve">ОП ООО. </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Содержание видов деятельности обучающихся с ЗПР на уроках физики определяется их особыми образовательными потребностями. Помимо широко используемых в </w:t>
      </w:r>
      <w:r>
        <w:rPr>
          <w:rFonts w:ascii="Times New Roman" w:eastAsiaTheme="minorEastAsia" w:hAnsi="Times New Roman" w:cs="Times New Roman"/>
          <w:sz w:val="28"/>
          <w:szCs w:val="28"/>
          <w:lang w:eastAsia="ru-RU"/>
        </w:rPr>
        <w:t>Ф</w:t>
      </w:r>
      <w:r w:rsidRPr="00E644A4">
        <w:rPr>
          <w:rFonts w:ascii="Times New Roman" w:eastAsiaTheme="minorEastAsia" w:hAnsi="Times New Roman" w:cs="Times New Roman"/>
          <w:sz w:val="28"/>
          <w:szCs w:val="28"/>
          <w:lang w:eastAsia="ru-RU"/>
        </w:rPr>
        <w:t>ОП ООО общих для всех обучающихся видов деятельности следует усилить виды деятельности, специфичные для данной категории детей, обеспечивающие осмысленное освоение содержания образования по предмету: усиление предметно-практической деятельности с активизацией сенсорных систем; освоение материала с опорой на алгоритм; «пошаговость» в изучении материала; использование дополнительной визуальной опоры (схемы, шаблоны, опорные таблицы); речевой отчет о процессе и результате деятельности; выполнение специальных заданий, обеспечивающих коррекцию регуляции учебно-познавательной деятельности и контроль собственного результата.</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Для обучающихся с ЗПР существенным являются приемы работы с лексическим материалом по предмету. Проводится специальная работа по введению в активный словарь обучающихся соответствующей терминологии. Изучаемые термины вводятся на полисенсорной основе, обязательна </w:t>
      </w:r>
      <w:r w:rsidRPr="00E644A4">
        <w:rPr>
          <w:rFonts w:ascii="Times New Roman" w:eastAsiaTheme="minorEastAsia" w:hAnsi="Times New Roman" w:cs="Times New Roman"/>
          <w:sz w:val="28"/>
          <w:szCs w:val="28"/>
          <w:lang w:eastAsia="ru-RU"/>
        </w:rPr>
        <w:lastRenderedPageBreak/>
        <w:t>визуальная поддержка, алгоритмы работы с определением, опорные схемы для актуализации терминологии.</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В связи с особыми образовательными потребностями обучающихся с ЗПР, при планировании работы ученика на уроке следует придерживаться следующих моментов:</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 При опросе необходимо: давать алгоритм ответа; разрешать пользоваться планом, составленным при подготовке домашнего задания; давать больше времени готовиться к ответу у доски; разрешать делать предварительные записи, пользоваться наглядными пособиями.</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 По возможности задавать обучающимся наводящие и уточняющие вопросы, которые помогут им последовательно изложить материал.</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3. Систематически проверять усвоение материала по темам уроков, для своевременного обнаружения пробелов в прошедшем материале. </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 В процессе изучения нового материала внимание учеников обращается на наиболее сложные разделы изучаемой темы. Необходимо чаще обращаться к ним с вопросами, выясняющими понимание учебного материала, стимулировать вопросы при затруднениях в усвоении нового материала.</w:t>
      </w:r>
    </w:p>
    <w:p w:rsidR="00BC4B50" w:rsidRPr="00E644A4" w:rsidRDefault="00BC4B50" w:rsidP="00BC4B50">
      <w:pPr>
        <w:spacing w:after="0" w:line="240" w:lineRule="auto"/>
        <w:ind w:firstLine="709"/>
        <w:jc w:val="both"/>
        <w:rPr>
          <w:rFonts w:ascii="Times New Roman" w:eastAsiaTheme="minorEastAsia" w:hAnsi="Times New Roman" w:cs="Times New Roman"/>
          <w:b/>
          <w:bCs/>
          <w:iCs/>
          <w:sz w:val="28"/>
          <w:szCs w:val="28"/>
          <w:lang w:eastAsia="ru-RU"/>
        </w:rPr>
      </w:pPr>
      <w:bookmarkStart w:id="8" w:name="_Toc95467941"/>
    </w:p>
    <w:p w:rsidR="00BC4B50" w:rsidRPr="00E403C6" w:rsidRDefault="00BC4B50" w:rsidP="00805C54">
      <w:pPr>
        <w:pStyle w:val="3"/>
        <w:spacing w:before="160" w:after="120"/>
        <w:jc w:val="center"/>
        <w:rPr>
          <w:b/>
        </w:rPr>
      </w:pPr>
      <w:bookmarkStart w:id="9" w:name="_Toc101191584"/>
      <w:r w:rsidRPr="00E403C6">
        <w:rPr>
          <w:b/>
        </w:rPr>
        <w:t>Место учебного предмета «Физика» в учебном плане</w:t>
      </w:r>
      <w:bookmarkEnd w:id="8"/>
      <w:bookmarkEnd w:id="9"/>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В соответствии с Федеральным государственным образовательным стандартом основного общего образования учебный предмет «Физика» входит в предметную область «Естественные науки» и является обязательным для изучения. Содержание учебного предмета «Физика», представленное в </w:t>
      </w:r>
      <w:r w:rsidRPr="0082317E">
        <w:rPr>
          <w:rFonts w:ascii="Times New Roman" w:eastAsiaTheme="minorEastAsia" w:hAnsi="Times New Roman" w:cs="Times New Roman"/>
          <w:sz w:val="28"/>
          <w:szCs w:val="28"/>
          <w:lang w:eastAsia="ru-RU"/>
        </w:rPr>
        <w:t>Федеральной</w:t>
      </w:r>
      <w:r w:rsidRPr="00E644A4">
        <w:rPr>
          <w:rFonts w:ascii="Times New Roman" w:eastAsiaTheme="minorEastAsia" w:hAnsi="Times New Roman" w:cs="Times New Roman"/>
          <w:sz w:val="28"/>
          <w:szCs w:val="28"/>
          <w:lang w:eastAsia="ru-RU"/>
        </w:rPr>
        <w:t xml:space="preserve"> рабочей программе, соответствует ФГОС ООО, </w:t>
      </w:r>
      <w:r w:rsidRPr="0082317E">
        <w:rPr>
          <w:rFonts w:ascii="Times New Roman" w:eastAsiaTheme="minorEastAsia" w:hAnsi="Times New Roman" w:cs="Times New Roman"/>
          <w:sz w:val="28"/>
          <w:szCs w:val="28"/>
          <w:lang w:eastAsia="ru-RU"/>
        </w:rPr>
        <w:t>Федеральной</w:t>
      </w:r>
      <w:r w:rsidRPr="00E644A4">
        <w:rPr>
          <w:rFonts w:ascii="Times New Roman" w:eastAsiaTheme="minorEastAsia" w:hAnsi="Times New Roman" w:cs="Times New Roman"/>
          <w:sz w:val="28"/>
          <w:szCs w:val="28"/>
          <w:lang w:eastAsia="ru-RU"/>
        </w:rPr>
        <w:t xml:space="preserve"> образовательной программе основного общего образования, </w:t>
      </w:r>
      <w:r w:rsidRPr="0082317E">
        <w:rPr>
          <w:rFonts w:ascii="Times New Roman" w:eastAsiaTheme="minorEastAsia" w:hAnsi="Times New Roman" w:cs="Times New Roman"/>
          <w:sz w:val="28"/>
          <w:szCs w:val="28"/>
          <w:lang w:eastAsia="ru-RU"/>
        </w:rPr>
        <w:t>Федеральной</w:t>
      </w:r>
      <w:r w:rsidRPr="00E644A4">
        <w:rPr>
          <w:rFonts w:ascii="Times New Roman" w:eastAsiaTheme="minorEastAsia" w:hAnsi="Times New Roman" w:cs="Times New Roman"/>
          <w:sz w:val="28"/>
          <w:szCs w:val="28"/>
          <w:lang w:eastAsia="ru-RU"/>
        </w:rPr>
        <w:t xml:space="preserve"> адаптированной образовательной программе основного общего образования </w:t>
      </w:r>
      <w:r>
        <w:rPr>
          <w:rFonts w:ascii="Times New Roman" w:eastAsiaTheme="minorEastAsia" w:hAnsi="Times New Roman" w:cs="Times New Roman"/>
          <w:sz w:val="28"/>
          <w:szCs w:val="28"/>
          <w:lang w:eastAsia="ru-RU"/>
        </w:rPr>
        <w:t xml:space="preserve">для </w:t>
      </w:r>
      <w:r w:rsidRPr="00E644A4">
        <w:rPr>
          <w:rFonts w:ascii="Times New Roman" w:eastAsiaTheme="minorEastAsia" w:hAnsi="Times New Roman" w:cs="Times New Roman"/>
          <w:sz w:val="28"/>
          <w:szCs w:val="28"/>
          <w:lang w:eastAsia="ru-RU"/>
        </w:rPr>
        <w:t>обучающихся с задержкой психического развития.</w:t>
      </w:r>
      <w:r>
        <w:rPr>
          <w:rFonts w:ascii="Times New Roman" w:eastAsiaTheme="minorEastAsia" w:hAnsi="Times New Roman" w:cs="Times New Roman"/>
          <w:sz w:val="28"/>
          <w:szCs w:val="28"/>
          <w:lang w:eastAsia="ru-RU"/>
        </w:rPr>
        <w:t xml:space="preserve"> </w:t>
      </w:r>
      <w:r w:rsidRPr="000C7D88">
        <w:rPr>
          <w:rFonts w:ascii="Times New Roman" w:eastAsiaTheme="minorEastAsia" w:hAnsi="Times New Roman" w:cs="Times New Roman"/>
          <w:sz w:val="28"/>
          <w:szCs w:val="28"/>
          <w:lang w:eastAsia="ru-RU"/>
        </w:rPr>
        <w:t>Общее число часов, рекомендованных для изучения физики на базовом уровне, – 238 часов: в 7 классе – 68 часов (2 часа в неделю), в 8 классе – 68 часов (2 часа в неделю), в 9 классе – 102 часа (3 часа в неделю).</w:t>
      </w:r>
    </w:p>
    <w:p w:rsidR="00BC4B50" w:rsidRPr="009A4582" w:rsidRDefault="00BC4B50" w:rsidP="00BC4B50">
      <w:pPr>
        <w:rPr>
          <w:rFonts w:ascii="Times New Roman" w:eastAsiaTheme="minorEastAsia" w:hAnsi="Times New Roman" w:cs="Times New Roman"/>
          <w:sz w:val="28"/>
          <w:szCs w:val="28"/>
          <w:lang w:eastAsia="ru-RU"/>
        </w:rPr>
      </w:pPr>
    </w:p>
    <w:p w:rsidR="001C2132" w:rsidRPr="009A4582" w:rsidRDefault="00DC67B6" w:rsidP="00DC67B6">
      <w:pPr>
        <w:jc w:val="center"/>
        <w:rPr>
          <w:rFonts w:ascii="Times New Roman" w:hAnsi="Times New Roman" w:cs="Times New Roman"/>
          <w:b/>
          <w:sz w:val="28"/>
          <w:szCs w:val="28"/>
        </w:rPr>
      </w:pPr>
      <w:r w:rsidRPr="009A4582">
        <w:rPr>
          <w:rFonts w:ascii="Times New Roman" w:hAnsi="Times New Roman" w:cs="Times New Roman"/>
          <w:b/>
          <w:sz w:val="28"/>
          <w:szCs w:val="28"/>
        </w:rPr>
        <w:t>ХАРАКТЕРИСТИКА</w:t>
      </w:r>
      <w:r w:rsidR="009A4582" w:rsidRPr="009A4582">
        <w:rPr>
          <w:rFonts w:ascii="Times New Roman" w:hAnsi="Times New Roman" w:cs="Times New Roman"/>
          <w:b/>
          <w:sz w:val="28"/>
          <w:szCs w:val="28"/>
        </w:rPr>
        <w:t xml:space="preserve"> НА ОБУЧАЮЩИХСЯ С ОВЗ</w:t>
      </w:r>
    </w:p>
    <w:p w:rsidR="00DC67B6" w:rsidRPr="009A4582" w:rsidRDefault="00D261A0" w:rsidP="00DC67B6">
      <w:pPr>
        <w:ind w:firstLine="567"/>
        <w:jc w:val="both"/>
        <w:rPr>
          <w:rFonts w:ascii="Times New Roman" w:hAnsi="Times New Roman" w:cs="Times New Roman"/>
          <w:sz w:val="28"/>
          <w:szCs w:val="28"/>
        </w:rPr>
      </w:pPr>
      <w:r>
        <w:rPr>
          <w:rFonts w:ascii="Times New Roman" w:hAnsi="Times New Roman" w:cs="Times New Roman"/>
          <w:sz w:val="28"/>
          <w:szCs w:val="28"/>
        </w:rPr>
        <w:t>Низкий уровень абстрактно-логического мышления затрудняет усвоение программного материала</w:t>
      </w:r>
      <w:r w:rsidR="00040949">
        <w:rPr>
          <w:rFonts w:ascii="Times New Roman" w:hAnsi="Times New Roman" w:cs="Times New Roman"/>
          <w:sz w:val="28"/>
          <w:szCs w:val="28"/>
        </w:rPr>
        <w:t>.</w:t>
      </w:r>
      <w:r>
        <w:rPr>
          <w:rFonts w:ascii="Times New Roman" w:hAnsi="Times New Roman" w:cs="Times New Roman"/>
          <w:sz w:val="28"/>
          <w:szCs w:val="28"/>
        </w:rPr>
        <w:t xml:space="preserve"> При выполнении заданий, требующих анализа, сравнения, обобщения, нуждаются в развернутой помощи педагога.</w:t>
      </w:r>
    </w:p>
    <w:p w:rsidR="003A75D7" w:rsidRDefault="003A75D7">
      <w:pPr>
        <w:rPr>
          <w:rFonts w:ascii="Times New Roman" w:hAnsi="Times New Roman" w:cs="Times New Roman"/>
          <w:sz w:val="28"/>
          <w:szCs w:val="28"/>
        </w:rPr>
      </w:pPr>
      <w:r>
        <w:rPr>
          <w:rFonts w:ascii="Times New Roman" w:hAnsi="Times New Roman" w:cs="Times New Roman"/>
          <w:sz w:val="28"/>
          <w:szCs w:val="28"/>
        </w:rPr>
        <w:br w:type="page"/>
      </w:r>
    </w:p>
    <w:p w:rsidR="003A75D7" w:rsidRPr="001A48B6" w:rsidRDefault="003A75D7" w:rsidP="003A75D7">
      <w:pPr>
        <w:pStyle w:val="1"/>
        <w:numPr>
          <w:ilvl w:val="0"/>
          <w:numId w:val="3"/>
        </w:numPr>
        <w:spacing w:before="240" w:after="0"/>
        <w:jc w:val="both"/>
      </w:pPr>
      <w:bookmarkStart w:id="10" w:name="_Toc95467960"/>
      <w:bookmarkStart w:id="11" w:name="_Toc101191590"/>
      <w:bookmarkStart w:id="12" w:name="_Toc101191585"/>
      <w:r w:rsidRPr="001A48B6">
        <w:lastRenderedPageBreak/>
        <w:t xml:space="preserve">ПЛАНИРУЕМЫЕ РЕЗУЛЬТАТЫ ОСВОЕНИЯ УЧЕБНОГО ПРЕДМЕТА «ФИЗИКА» </w:t>
      </w:r>
      <w:bookmarkEnd w:id="10"/>
      <w:bookmarkEnd w:id="11"/>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p>
    <w:p w:rsidR="003A75D7" w:rsidRPr="001A48B6" w:rsidRDefault="003A75D7" w:rsidP="003A75D7">
      <w:pPr>
        <w:pStyle w:val="3"/>
        <w:spacing w:before="160" w:after="120"/>
        <w:rPr>
          <w:b/>
        </w:rPr>
      </w:pPr>
      <w:bookmarkStart w:id="13" w:name="_Toc95467961"/>
      <w:bookmarkStart w:id="14" w:name="_Toc101191591"/>
      <w:r w:rsidRPr="001A48B6">
        <w:rPr>
          <w:b/>
        </w:rPr>
        <w:t>ЛИЧНОСТНЫЕ РЕЗУЛЬТАТЫ:</w:t>
      </w:r>
      <w:bookmarkEnd w:id="13"/>
      <w:bookmarkEnd w:id="14"/>
    </w:p>
    <w:p w:rsidR="003A75D7" w:rsidRPr="00AE282F" w:rsidRDefault="003B4F0C" w:rsidP="003A75D7">
      <w:pPr>
        <w:spacing w:after="0" w:line="240" w:lineRule="auto"/>
        <w:ind w:firstLine="709"/>
        <w:jc w:val="both"/>
        <w:rPr>
          <w:rFonts w:ascii="Times New Roman" w:eastAsiaTheme="minorEastAsia" w:hAnsi="Times New Roman" w:cs="Times New Roman"/>
          <w:sz w:val="28"/>
          <w:szCs w:val="28"/>
          <w:lang w:eastAsia="ru-RU"/>
        </w:rPr>
      </w:pPr>
      <w:bookmarkStart w:id="15" w:name="_Toc95467962"/>
      <w:r>
        <w:rPr>
          <w:rFonts w:ascii="Times New Roman" w:eastAsiaTheme="minorEastAsia" w:hAnsi="Times New Roman" w:cs="Times New Roman"/>
          <w:sz w:val="28"/>
          <w:szCs w:val="28"/>
          <w:lang w:eastAsia="ru-RU"/>
        </w:rPr>
        <w:t>В результате изучения физики</w:t>
      </w:r>
      <w:r w:rsidR="003A75D7" w:rsidRPr="00AE282F">
        <w:rPr>
          <w:rFonts w:ascii="Times New Roman" w:eastAsiaTheme="minorEastAsia" w:hAnsi="Times New Roman" w:cs="Times New Roman"/>
          <w:sz w:val="28"/>
          <w:szCs w:val="28"/>
          <w:lang w:eastAsia="ru-RU"/>
        </w:rPr>
        <w:t xml:space="preserve"> у обучающегося </w:t>
      </w:r>
      <w:r w:rsidR="003A75D7">
        <w:rPr>
          <w:rFonts w:ascii="Times New Roman" w:eastAsiaTheme="minorEastAsia" w:hAnsi="Times New Roman" w:cs="Times New Roman"/>
          <w:sz w:val="28"/>
          <w:szCs w:val="28"/>
          <w:lang w:eastAsia="ru-RU"/>
        </w:rPr>
        <w:t xml:space="preserve">с ЗПР </w:t>
      </w:r>
      <w:r w:rsidR="003A75D7" w:rsidRPr="00AE282F">
        <w:rPr>
          <w:rFonts w:ascii="Times New Roman" w:eastAsiaTheme="minorEastAsia" w:hAnsi="Times New Roman" w:cs="Times New Roman"/>
          <w:sz w:val="28"/>
          <w:szCs w:val="28"/>
          <w:lang w:eastAsia="ru-RU"/>
        </w:rPr>
        <w:t>будут сформированы следующие личностные результаты в части:</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1) патриотического воспитания: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проявление интереса к истории и современному состоянию российской физической науки;</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ценностное отношение к достижениям российских учёных­физиков;</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2) гражданского и духовно-нравственного воспитания: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готовность к активному участию в обсуждении общественно-значимых и этических проблем, связанных с практическим применением достижений физики;</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осознание важности морально­этических принципов в деятельности учёного;</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3) эстетического воспитания: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восприятие эстетических качеств физической науки: её гармоничного построения, строгости, точности, лаконичности;</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4) ценности научного познания: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осознание ценности физической науки как мощного инструмента познания мира, основы развития технологий, важнейшей составляющей культуры;</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развитие научной любознательности, интереса к исследовательской деятельности;</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5) формирования культуры здоровья и эмоционального благополучия: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сформированность навыка рефлексии, признание своего права на ошибку и такого же права у другого человека;</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6) трудового воспитания: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7)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требующих в том числе и физических знаний;</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интерес к практическому изучению профессий, связанных с физикой;</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8) экологического воспитания: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осознание глобального характера экологических проблем и путей их решения;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lastRenderedPageBreak/>
        <w:t>9) адаптации к изменяющимся условиям социальной и природной среды:</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потребность во взаимодействии при выполнении исследований и проектов физической направленности, открытость опыту и знаниям других;</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повышение уровня своей компетентности через практическую деятельность;</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потребность в формировании новых знаний, в том числе формулировать идеи, понятия, гипотезы о физических объектах и явлениях;</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осознание дефицитов собственных знаний и компетентностей в области физики;</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планирование своего развития в приобретении новых физических знаний;</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стремление анализировать и выявлять взаимосвязи природы, общества и экономики, в том числе с использованием физических знаний;</w:t>
      </w:r>
    </w:p>
    <w:p w:rsidR="003A75D7" w:rsidRPr="001A48B6" w:rsidRDefault="003A75D7" w:rsidP="003A75D7">
      <w:pPr>
        <w:spacing w:after="0" w:line="240" w:lineRule="auto"/>
        <w:ind w:firstLine="709"/>
        <w:jc w:val="both"/>
        <w:rPr>
          <w:rFonts w:ascii="Times New Roman" w:eastAsiaTheme="majorEastAsia" w:hAnsi="Times New Roman" w:cstheme="majorBidi"/>
          <w:b/>
          <w:sz w:val="28"/>
          <w:szCs w:val="24"/>
        </w:rPr>
      </w:pPr>
      <w:r w:rsidRPr="00AE282F">
        <w:rPr>
          <w:rFonts w:ascii="Times New Roman" w:eastAsiaTheme="minorEastAsia" w:hAnsi="Times New Roman" w:cs="Times New Roman"/>
          <w:sz w:val="28"/>
          <w:szCs w:val="28"/>
          <w:lang w:eastAsia="ru-RU"/>
        </w:rPr>
        <w:t>оценка своих действий с учётом влияния на окружающую среду, возможных глобальных последствий.</w:t>
      </w:r>
    </w:p>
    <w:p w:rsidR="003A75D7" w:rsidRPr="001A48B6" w:rsidRDefault="003A75D7" w:rsidP="003A75D7">
      <w:pPr>
        <w:pStyle w:val="3"/>
        <w:spacing w:before="160" w:after="120"/>
        <w:rPr>
          <w:b/>
        </w:rPr>
      </w:pPr>
      <w:bookmarkStart w:id="16" w:name="_Toc101191592"/>
      <w:r w:rsidRPr="001A48B6">
        <w:rPr>
          <w:b/>
        </w:rPr>
        <w:t>МЕТАПРЕДМЕТНЫЕ РЕЗУЛЬТАТЫ</w:t>
      </w:r>
      <w:bookmarkEnd w:id="15"/>
      <w:bookmarkEnd w:id="16"/>
    </w:p>
    <w:p w:rsidR="003A75D7" w:rsidRPr="00E644A4" w:rsidRDefault="003A75D7" w:rsidP="003A75D7">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b/>
          <w:i/>
          <w:sz w:val="28"/>
          <w:szCs w:val="28"/>
          <w:lang w:eastAsia="ru-RU"/>
        </w:rPr>
        <w:t>Овладение универсальными учебными познавательными действиями:</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1) базовые логические действия: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выявлять и характеризовать существенные признаки объектов (явлений);</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устанавливать существенный признак классификации, основания для обобщения и сравнения;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выявлять закономерности и противоречия в рассматриваемых фактах, данных и наблюдениях, относящихся к физическим явлениям;</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выявлять причинно­следственные связи при изучении физических явлений и процессов, проводить выводы с использованием дедуктивных и индуктивных умозаключений, выдвигать гипотезы о взаимосвязях физических величин</w:t>
      </w:r>
      <w:r>
        <w:rPr>
          <w:rFonts w:ascii="Times New Roman" w:eastAsiaTheme="minorEastAsia" w:hAnsi="Times New Roman" w:cs="Times New Roman"/>
          <w:sz w:val="28"/>
          <w:szCs w:val="28"/>
          <w:lang w:eastAsia="ru-RU"/>
        </w:rPr>
        <w:t>, при необходимости под руководством учителя</w:t>
      </w:r>
      <w:r w:rsidRPr="00AE282F">
        <w:rPr>
          <w:rFonts w:ascii="Times New Roman" w:eastAsiaTheme="minorEastAsia" w:hAnsi="Times New Roman" w:cs="Times New Roman"/>
          <w:sz w:val="28"/>
          <w:szCs w:val="28"/>
          <w:lang w:eastAsia="ru-RU"/>
        </w:rPr>
        <w:t>;</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r>
        <w:rPr>
          <w:rFonts w:ascii="Times New Roman" w:eastAsiaTheme="minorEastAsia" w:hAnsi="Times New Roman" w:cs="Times New Roman"/>
          <w:sz w:val="28"/>
          <w:szCs w:val="28"/>
          <w:lang w:eastAsia="ru-RU"/>
        </w:rPr>
        <w:t xml:space="preserve"> под руководством учителя</w:t>
      </w:r>
      <w:r w:rsidRPr="00AE282F">
        <w:rPr>
          <w:rFonts w:ascii="Times New Roman" w:eastAsiaTheme="minorEastAsia" w:hAnsi="Times New Roman" w:cs="Times New Roman"/>
          <w:sz w:val="28"/>
          <w:szCs w:val="28"/>
          <w:lang w:eastAsia="ru-RU"/>
        </w:rPr>
        <w:t>.</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2) базовые исследовательские действия: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использовать вопросы как исследовательский инструмент познания;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проводить по плану опыт, несложный физический эксперимент, небольшое исследование физического явления</w:t>
      </w:r>
      <w:r>
        <w:rPr>
          <w:rFonts w:ascii="Times New Roman" w:eastAsiaTheme="minorEastAsia" w:hAnsi="Times New Roman" w:cs="Times New Roman"/>
          <w:sz w:val="28"/>
          <w:szCs w:val="28"/>
          <w:lang w:eastAsia="ru-RU"/>
        </w:rPr>
        <w:t>, при необходимости под руководством учителя</w:t>
      </w:r>
      <w:r w:rsidRPr="00AE282F">
        <w:rPr>
          <w:rFonts w:ascii="Times New Roman" w:eastAsiaTheme="minorEastAsia" w:hAnsi="Times New Roman" w:cs="Times New Roman"/>
          <w:sz w:val="28"/>
          <w:szCs w:val="28"/>
          <w:lang w:eastAsia="ru-RU"/>
        </w:rPr>
        <w:t>;</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формулировать обобщения и выводы по результатам проведённого наблюдения, опыта, исследования</w:t>
      </w:r>
      <w:r>
        <w:rPr>
          <w:rFonts w:ascii="Times New Roman" w:eastAsiaTheme="minorEastAsia" w:hAnsi="Times New Roman" w:cs="Times New Roman"/>
          <w:sz w:val="28"/>
          <w:szCs w:val="28"/>
          <w:lang w:eastAsia="ru-RU"/>
        </w:rPr>
        <w:t xml:space="preserve"> с опорой на план/алгоритм.</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3) работа с информацией:</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применять различные методы, инструменты и запросы при поиске и отборе информации или данных с учётом предложенной учебной физической задачи</w:t>
      </w:r>
      <w:r>
        <w:rPr>
          <w:rFonts w:ascii="Times New Roman" w:eastAsiaTheme="minorEastAsia" w:hAnsi="Times New Roman" w:cs="Times New Roman"/>
          <w:sz w:val="28"/>
          <w:szCs w:val="28"/>
          <w:lang w:eastAsia="ru-RU"/>
        </w:rPr>
        <w:t>, при необходимости под руководством учителя</w:t>
      </w:r>
      <w:r w:rsidRPr="00AE282F">
        <w:rPr>
          <w:rFonts w:ascii="Times New Roman" w:eastAsiaTheme="minorEastAsia" w:hAnsi="Times New Roman" w:cs="Times New Roman"/>
          <w:sz w:val="28"/>
          <w:szCs w:val="28"/>
          <w:lang w:eastAsia="ru-RU"/>
        </w:rPr>
        <w:t>;</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анализировать, систематизировать информацию различных видов и форм представления;</w:t>
      </w:r>
    </w:p>
    <w:p w:rsidR="003A75D7"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r>
        <w:rPr>
          <w:rFonts w:ascii="Times New Roman" w:eastAsiaTheme="minorEastAsia" w:hAnsi="Times New Roman" w:cs="Times New Roman"/>
          <w:sz w:val="28"/>
          <w:szCs w:val="28"/>
          <w:lang w:eastAsia="ru-RU"/>
        </w:rPr>
        <w:t>, под руководством учителя</w:t>
      </w:r>
      <w:r w:rsidRPr="00AE282F">
        <w:rPr>
          <w:rFonts w:ascii="Times New Roman" w:eastAsiaTheme="minorEastAsia" w:hAnsi="Times New Roman" w:cs="Times New Roman"/>
          <w:sz w:val="28"/>
          <w:szCs w:val="28"/>
          <w:lang w:eastAsia="ru-RU"/>
        </w:rPr>
        <w:t>.</w:t>
      </w:r>
    </w:p>
    <w:p w:rsidR="003A75D7" w:rsidRPr="00E644A4" w:rsidRDefault="003A75D7" w:rsidP="003A75D7">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b/>
          <w:i/>
          <w:sz w:val="28"/>
          <w:szCs w:val="28"/>
          <w:lang w:eastAsia="ru-RU"/>
        </w:rPr>
        <w:t>Овладение универсальными учебными коммуникативными действиями:</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1) общение:</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сопоставлять свои суждения с суждениями других участников диалога, обнаруживать различие и сходство позиций;</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выражать свою точку зрения в устных и письменных текстах;</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публично представлять результаты выполненного физического опыта (эксперимента, исследования, проекта).</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2) совместная деятельность (сотрудничество):</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понимать и использовать преимущества командной и индивидуальной работы при решении конкретной физической проблемы;</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человек;</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3A75D7"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оценивать качество своего вклада в общий продукт по критериям, самостоятельно сформулированным участниками взаимодействия.</w:t>
      </w:r>
    </w:p>
    <w:p w:rsidR="003A75D7" w:rsidRPr="00E644A4" w:rsidRDefault="003A75D7" w:rsidP="003A75D7">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b/>
          <w:i/>
          <w:sz w:val="28"/>
          <w:szCs w:val="28"/>
          <w:lang w:eastAsia="ru-RU"/>
        </w:rPr>
        <w:t>Овладение универсальными учебными регулятивными действиями:</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bookmarkStart w:id="17" w:name="_Toc95467965"/>
      <w:r w:rsidRPr="00A7411B">
        <w:rPr>
          <w:rFonts w:ascii="Times New Roman" w:eastAsiaTheme="minorEastAsia" w:hAnsi="Times New Roman" w:cs="Times New Roman"/>
          <w:sz w:val="28"/>
          <w:szCs w:val="28"/>
          <w:lang w:eastAsia="ru-RU"/>
        </w:rPr>
        <w:t>1) самоорганизация:</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выявлять проблемы в жизненных и учебных ситуациях, требующих для решения физических знаний;</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ориентироваться в различных подходах принятия решений (индивидуальное, принятие решения в группе, принятие решений группой);</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 xml:space="preserve">составлять алгоритм решения физической задачи или плана исследования с учётом имеющихся ресурсов и собственных возможностей, </w:t>
      </w:r>
      <w:r>
        <w:rPr>
          <w:rFonts w:ascii="Times New Roman" w:eastAsiaTheme="minorEastAsia" w:hAnsi="Times New Roman" w:cs="Times New Roman"/>
          <w:sz w:val="28"/>
          <w:szCs w:val="28"/>
          <w:lang w:eastAsia="ru-RU"/>
        </w:rPr>
        <w:t>под руководством учителя</w:t>
      </w:r>
      <w:r w:rsidRPr="00A7411B">
        <w:rPr>
          <w:rFonts w:ascii="Times New Roman" w:eastAsiaTheme="minorEastAsia" w:hAnsi="Times New Roman" w:cs="Times New Roman"/>
          <w:sz w:val="28"/>
          <w:szCs w:val="28"/>
          <w:lang w:eastAsia="ru-RU"/>
        </w:rPr>
        <w:t>.</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2) самоконтроль:</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давать оценку ситуации и предлагать план её изменения</w:t>
      </w:r>
      <w:r>
        <w:rPr>
          <w:rFonts w:ascii="Times New Roman" w:eastAsiaTheme="minorEastAsia" w:hAnsi="Times New Roman" w:cs="Times New Roman"/>
          <w:sz w:val="28"/>
          <w:szCs w:val="28"/>
          <w:lang w:eastAsia="ru-RU"/>
        </w:rPr>
        <w:t>, при необходимости под руководством учителя</w:t>
      </w:r>
      <w:r w:rsidRPr="00A7411B">
        <w:rPr>
          <w:rFonts w:ascii="Times New Roman" w:eastAsiaTheme="minorEastAsia" w:hAnsi="Times New Roman" w:cs="Times New Roman"/>
          <w:sz w:val="28"/>
          <w:szCs w:val="28"/>
          <w:lang w:eastAsia="ru-RU"/>
        </w:rPr>
        <w:t>;</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объяснять причины достижения (недостижения) результатов деятельности, давать оценку приобретённому опыту;</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оценивать соответствие результата цели и условиям.</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3) эмоциональный интеллект:</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ставить себя на место другого человека в ходе спора или дискуссии на научную тему, понимать мотивы, намерения и логику другого.</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4) принятие себя и других:</w:t>
      </w:r>
    </w:p>
    <w:p w:rsidR="003A75D7" w:rsidRPr="00E644A4" w:rsidRDefault="003A75D7" w:rsidP="003A75D7">
      <w:pPr>
        <w:spacing w:after="0" w:line="240" w:lineRule="auto"/>
        <w:ind w:firstLine="709"/>
        <w:jc w:val="both"/>
        <w:rPr>
          <w:rFonts w:ascii="Times New Roman" w:eastAsiaTheme="minorEastAsia" w:hAnsi="Times New Roman" w:cs="Times New Roman"/>
          <w:b/>
          <w:bCs/>
          <w:sz w:val="28"/>
          <w:szCs w:val="28"/>
          <w:lang w:eastAsia="ru-RU"/>
        </w:rPr>
      </w:pPr>
      <w:r w:rsidRPr="00A7411B">
        <w:rPr>
          <w:rFonts w:ascii="Times New Roman" w:eastAsiaTheme="minorEastAsia" w:hAnsi="Times New Roman" w:cs="Times New Roman"/>
          <w:sz w:val="28"/>
          <w:szCs w:val="28"/>
          <w:lang w:eastAsia="ru-RU"/>
        </w:rPr>
        <w:lastRenderedPageBreak/>
        <w:t>признавать своё право на ошибку при решении физических задач или в утверждениях на научные темы и такое же право другого.</w:t>
      </w:r>
    </w:p>
    <w:p w:rsidR="003A75D7" w:rsidRPr="001A48B6" w:rsidRDefault="003A75D7" w:rsidP="003A75D7">
      <w:pPr>
        <w:pStyle w:val="3"/>
        <w:spacing w:before="160" w:after="120"/>
        <w:rPr>
          <w:b/>
        </w:rPr>
      </w:pPr>
      <w:bookmarkStart w:id="18" w:name="_Toc101191593"/>
      <w:r w:rsidRPr="001A48B6">
        <w:rPr>
          <w:b/>
        </w:rPr>
        <w:t>ПРЕДМЕТНЫЕ РЕЗУЛЬТАТЫ</w:t>
      </w:r>
      <w:bookmarkEnd w:id="18"/>
    </w:p>
    <w:bookmarkEnd w:id="17"/>
    <w:p w:rsidR="00EC0914" w:rsidRPr="00E644A4" w:rsidRDefault="00EC0914" w:rsidP="00EC091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Предметные результаты </w:t>
      </w:r>
      <w:r>
        <w:rPr>
          <w:rFonts w:ascii="Times New Roman" w:eastAsiaTheme="minorEastAsia" w:hAnsi="Times New Roman" w:cs="Times New Roman"/>
          <w:sz w:val="28"/>
          <w:szCs w:val="28"/>
          <w:lang w:eastAsia="ru-RU"/>
        </w:rPr>
        <w:t>освоения курса физики в 9 классе</w:t>
      </w:r>
      <w:r w:rsidRPr="00E644A4">
        <w:rPr>
          <w:rFonts w:ascii="Times New Roman" w:eastAsiaTheme="minorEastAsia" w:hAnsi="Times New Roman" w:cs="Times New Roman"/>
          <w:sz w:val="28"/>
          <w:szCs w:val="28"/>
          <w:lang w:eastAsia="ru-RU"/>
        </w:rPr>
        <w:t xml:space="preserve"> должны отражать сформированность у обучающихся умений:</w:t>
      </w:r>
    </w:p>
    <w:p w:rsidR="00EC0914" w:rsidRPr="00E644A4" w:rsidRDefault="00EC0914" w:rsidP="00EC0914">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ориентироваться в понятиях и оперировать ими на базовом уровне: система отсчёта, материальная точка, траектория, относительность механического движения, деформация (упругая, пластическая), трение, </w:t>
      </w:r>
      <w:r w:rsidRPr="00E644A4">
        <w:rPr>
          <w:rFonts w:ascii="Times New Roman" w:eastAsiaTheme="minorEastAsia" w:hAnsi="Times New Roman" w:cs="Times New Roman"/>
          <w:i/>
          <w:sz w:val="28"/>
          <w:szCs w:val="28"/>
          <w:lang w:eastAsia="ru-RU"/>
        </w:rPr>
        <w:t>центростремительное ускорение</w:t>
      </w:r>
      <w:r w:rsidRPr="00E644A4">
        <w:rPr>
          <w:rFonts w:ascii="Times New Roman" w:eastAsiaTheme="minorEastAsia" w:hAnsi="Times New Roman" w:cs="Times New Roman"/>
          <w:sz w:val="28"/>
          <w:szCs w:val="28"/>
          <w:lang w:eastAsia="ru-RU"/>
        </w:rPr>
        <w:t xml:space="preserve">,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w:t>
      </w:r>
      <w:r w:rsidRPr="00E644A4">
        <w:rPr>
          <w:rFonts w:ascii="Times New Roman" w:eastAsiaTheme="minorEastAsia" w:hAnsi="Times New Roman" w:cs="Times New Roman"/>
          <w:i/>
          <w:sz w:val="28"/>
          <w:szCs w:val="28"/>
          <w:lang w:eastAsia="ru-RU"/>
        </w:rPr>
        <w:t>спектры испускания и поглощения</w:t>
      </w:r>
      <w:r w:rsidRPr="00E644A4">
        <w:rPr>
          <w:rFonts w:ascii="Times New Roman" w:eastAsiaTheme="minorEastAsia" w:hAnsi="Times New Roman" w:cs="Times New Roman"/>
          <w:sz w:val="28"/>
          <w:szCs w:val="28"/>
          <w:lang w:eastAsia="ru-RU"/>
        </w:rPr>
        <w:t>; альфа-, бета- и гамма-излучения, изотопы, ядерная энергетика;</w:t>
      </w:r>
    </w:p>
    <w:p w:rsidR="00EC0914" w:rsidRPr="00E644A4" w:rsidRDefault="00EC0914" w:rsidP="00EC0914">
      <w:pPr>
        <w:numPr>
          <w:ilvl w:val="0"/>
          <w:numId w:val="4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соотносить явления после предварительного обсуждения с педагогом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EC0914" w:rsidRPr="00E644A4" w:rsidRDefault="00EC0914" w:rsidP="00EC0914">
      <w:pPr>
        <w:numPr>
          <w:ilvl w:val="0"/>
          <w:numId w:val="4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распознавать с помощью педагога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w:t>
      </w:r>
      <w:r w:rsidRPr="00E644A4">
        <w:rPr>
          <w:rFonts w:ascii="Times New Roman" w:eastAsiaTheme="minorEastAsia" w:hAnsi="Times New Roman" w:cs="Times New Roman"/>
          <w:sz w:val="28"/>
          <w:szCs w:val="28"/>
          <w:lang w:eastAsia="ru-RU"/>
        </w:rPr>
        <w:softHyphen/>
        <w:t>гическое действие видимого, ультрафиолетового и рент</w:t>
      </w:r>
      <w:r w:rsidRPr="00E644A4">
        <w:rPr>
          <w:rFonts w:ascii="Times New Roman" w:eastAsiaTheme="minorEastAsia" w:hAnsi="Times New Roman" w:cs="Times New Roman"/>
          <w:sz w:val="28"/>
          <w:szCs w:val="28"/>
          <w:lang w:eastAsia="ru-RU"/>
        </w:rPr>
        <w:softHyphen/>
        <w:t>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под руководством педагога переводить практическую задачу в учебную, выделять существенные свойства/признаки физических явлений;</w:t>
      </w:r>
    </w:p>
    <w:p w:rsidR="00EC0914" w:rsidRPr="00E644A4" w:rsidRDefault="00EC0914" w:rsidP="00EC0914">
      <w:pPr>
        <w:numPr>
          <w:ilvl w:val="0"/>
          <w:numId w:val="4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описывать под руководством педагога с обсуждением плана работы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w:t>
      </w:r>
      <w:r w:rsidRPr="00E644A4">
        <w:rPr>
          <w:rFonts w:ascii="Times New Roman" w:eastAsiaTheme="minorEastAsia" w:hAnsi="Times New Roman" w:cs="Times New Roman"/>
          <w:sz w:val="28"/>
          <w:szCs w:val="28"/>
          <w:lang w:eastAsia="ru-RU"/>
        </w:rPr>
        <w:lastRenderedPageBreak/>
        <w:t>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с помощью учителя правильно трактовать физический смысл используемых величин, обозначения и единицы физических величин, с опорой на методических материал находить формулы, связывающие данную физическую величину с другими величинами, строить графики изученных зависимостей физических величин;</w:t>
      </w:r>
    </w:p>
    <w:p w:rsidR="00EC0914" w:rsidRPr="00E644A4" w:rsidRDefault="00EC0914" w:rsidP="00EC0914">
      <w:pPr>
        <w:numPr>
          <w:ilvl w:val="0"/>
          <w:numId w:val="4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характеризовать после предварительного обсуждения с педагогом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находить словесную формулировку закона и его математическое выражение с опорой на цифровые образовательные ресурсы;</w:t>
      </w:r>
    </w:p>
    <w:p w:rsidR="00EC0914" w:rsidRPr="00E644A4" w:rsidRDefault="00EC0914" w:rsidP="00EC0914">
      <w:pPr>
        <w:numPr>
          <w:ilvl w:val="0"/>
          <w:numId w:val="4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соотносить под контролем педагога физические процессы и свойства тел, в том числе и в контексте ситуаций практико-ориентированного характера: выявлять при помощи педагога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EC0914" w:rsidRPr="00E644A4" w:rsidRDefault="00EC0914" w:rsidP="00EC0914">
      <w:pPr>
        <w:numPr>
          <w:ilvl w:val="0"/>
          <w:numId w:val="4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решать типовые расчётные задачи в 1–2 действия с опорой на алгоритм, предварительно разобранный совместно с,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с помощью учителя реалистичность полученного значения физической величины;</w:t>
      </w:r>
    </w:p>
    <w:p w:rsidR="00EC0914" w:rsidRPr="00E644A4" w:rsidRDefault="00EC0914" w:rsidP="00EC0914">
      <w:pPr>
        <w:numPr>
          <w:ilvl w:val="0"/>
          <w:numId w:val="4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иметь представление о проблемах, которые можно решить при помощи физических методов; используя описание исследования, после предварительного обсуждения с педагогом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EC0914" w:rsidRPr="00E644A4" w:rsidRDefault="00EC0914" w:rsidP="00EC0914">
      <w:pPr>
        <w:numPr>
          <w:ilvl w:val="0"/>
          <w:numId w:val="4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уметь находить с использованием цифровых образовательных ресурсов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w:t>
      </w:r>
      <w:r w:rsidRPr="00E644A4">
        <w:rPr>
          <w:rFonts w:ascii="Times New Roman" w:eastAsiaTheme="minorEastAsia" w:hAnsi="Times New Roman" w:cs="Times New Roman"/>
          <w:sz w:val="28"/>
          <w:szCs w:val="28"/>
          <w:lang w:eastAsia="ru-RU"/>
        </w:rPr>
        <w:lastRenderedPageBreak/>
        <w:t>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с опорой на схему;</w:t>
      </w:r>
      <w:r w:rsidRPr="00E644A4">
        <w:rPr>
          <w:rFonts w:ascii="Times New Roman" w:eastAsiaTheme="minorEastAsia" w:hAnsi="Times New Roman" w:cs="Times New Roman"/>
          <w:b/>
          <w:bCs/>
          <w:sz w:val="28"/>
          <w:szCs w:val="28"/>
          <w:lang w:eastAsia="ru-RU"/>
        </w:rPr>
        <w:t xml:space="preserve"> </w:t>
      </w:r>
      <w:r w:rsidRPr="00E644A4">
        <w:rPr>
          <w:rFonts w:ascii="Times New Roman" w:eastAsiaTheme="minorEastAsia" w:hAnsi="Times New Roman" w:cs="Times New Roman"/>
          <w:sz w:val="28"/>
          <w:szCs w:val="28"/>
          <w:lang w:eastAsia="ru-RU"/>
        </w:rPr>
        <w:t>описывать ход опыта и его результаты, формулировать выводы под руководством педагога;</w:t>
      </w:r>
    </w:p>
    <w:p w:rsidR="00EC0914" w:rsidRPr="00E644A4" w:rsidRDefault="00EC0914" w:rsidP="00EC0914">
      <w:pPr>
        <w:numPr>
          <w:ilvl w:val="0"/>
          <w:numId w:val="4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проводить при необходимости серию прямых измерений, определяя среднее значение измеряемой величины </w:t>
      </w:r>
      <w:r w:rsidRPr="00E644A4">
        <w:rPr>
          <w:rFonts w:ascii="Times New Roman" w:eastAsiaTheme="minorEastAsia" w:hAnsi="Times New Roman" w:cs="Times New Roman"/>
          <w:i/>
          <w:sz w:val="28"/>
          <w:szCs w:val="28"/>
          <w:lang w:eastAsia="ru-RU"/>
        </w:rPr>
        <w:t>(фокусное расстояние собирающей линзы);</w:t>
      </w:r>
      <w:r w:rsidRPr="00E644A4">
        <w:rPr>
          <w:rFonts w:ascii="Times New Roman" w:eastAsiaTheme="minorEastAsia" w:hAnsi="Times New Roman" w:cs="Times New Roman"/>
          <w:sz w:val="28"/>
          <w:szCs w:val="28"/>
          <w:lang w:eastAsia="ru-RU"/>
        </w:rPr>
        <w:t xml:space="preserve"> обосновывать выбор способа измерения/измерительного прибора;</w:t>
      </w:r>
    </w:p>
    <w:p w:rsidR="00EC0914" w:rsidRPr="00E644A4" w:rsidRDefault="00EC0914" w:rsidP="00EC0914">
      <w:pPr>
        <w:numPr>
          <w:ilvl w:val="0"/>
          <w:numId w:val="4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проводить совместно с педагогом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после обсуждения под руководством педагога планировать исследование,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EC0914" w:rsidRPr="00E644A4" w:rsidRDefault="00EC0914" w:rsidP="00EC0914">
      <w:pPr>
        <w:numPr>
          <w:ilvl w:val="0"/>
          <w:numId w:val="4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соотносить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с помощью педагога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EC0914" w:rsidRPr="00E644A4" w:rsidRDefault="00EC0914" w:rsidP="00EC0914">
      <w:pPr>
        <w:numPr>
          <w:ilvl w:val="0"/>
          <w:numId w:val="4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соблюдать правила техники безопасности при работе с лабораторным оборудованием после предварительного обсуждения с педагогом;</w:t>
      </w:r>
    </w:p>
    <w:p w:rsidR="00EC0914" w:rsidRPr="00E644A4" w:rsidRDefault="00EC0914" w:rsidP="00EC0914">
      <w:pPr>
        <w:numPr>
          <w:ilvl w:val="0"/>
          <w:numId w:val="4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сопоставлять с помощью педагога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 с опорой на методические материалы;</w:t>
      </w:r>
    </w:p>
    <w:p w:rsidR="00EC0914" w:rsidRPr="00E644A4" w:rsidRDefault="00EC0914" w:rsidP="00EC0914">
      <w:pPr>
        <w:numPr>
          <w:ilvl w:val="0"/>
          <w:numId w:val="4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характеризовать после предварительного обсуждения с педагогом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цифровые образовательные ресурсы; </w:t>
      </w:r>
    </w:p>
    <w:p w:rsidR="00EC0914" w:rsidRPr="00E644A4" w:rsidRDefault="00EC0914" w:rsidP="00EC0914">
      <w:pPr>
        <w:numPr>
          <w:ilvl w:val="0"/>
          <w:numId w:val="4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использовать под руководством педагога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w:t>
      </w:r>
      <w:r w:rsidRPr="00E644A4">
        <w:rPr>
          <w:rFonts w:ascii="Times New Roman" w:eastAsiaTheme="minorEastAsia" w:hAnsi="Times New Roman" w:cs="Times New Roman"/>
          <w:sz w:val="28"/>
          <w:szCs w:val="28"/>
          <w:lang w:eastAsia="ru-RU"/>
        </w:rPr>
        <w:lastRenderedPageBreak/>
        <w:t xml:space="preserve">оптические схемы для построения изображений в плоском зеркале и собирающей линзе; </w:t>
      </w:r>
    </w:p>
    <w:p w:rsidR="00EC0914" w:rsidRPr="00E644A4" w:rsidRDefault="00EC0914" w:rsidP="00EC0914">
      <w:pPr>
        <w:numPr>
          <w:ilvl w:val="0"/>
          <w:numId w:val="4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приводить примеры/находить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C0914" w:rsidRPr="00E644A4" w:rsidRDefault="00EC0914" w:rsidP="00EC0914">
      <w:pPr>
        <w:numPr>
          <w:ilvl w:val="0"/>
          <w:numId w:val="4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осуществлять под руководством педагога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EC0914" w:rsidRPr="00E644A4" w:rsidRDefault="00EC0914" w:rsidP="00EC0914">
      <w:pPr>
        <w:numPr>
          <w:ilvl w:val="0"/>
          <w:numId w:val="4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использовать при выполнении учебных заданий отобранную педагогом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 с опорой на алгоритм и уточняющие вопросы педагога; создавать под руководством педагога с обсуждением плана работы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3A75D7" w:rsidRDefault="003A75D7">
      <w:pPr>
        <w:rPr>
          <w:rFonts w:ascii="Times New Roman" w:eastAsiaTheme="majorEastAsia" w:hAnsi="Times New Roman" w:cstheme="majorBidi"/>
          <w:kern w:val="0"/>
          <w:sz w:val="28"/>
          <w:szCs w:val="32"/>
          <w14:ligatures w14:val="none"/>
        </w:rPr>
      </w:pPr>
      <w:r>
        <w:br w:type="page"/>
      </w:r>
    </w:p>
    <w:p w:rsidR="003A75D7" w:rsidRPr="00E403C6" w:rsidRDefault="003A75D7" w:rsidP="004260B7">
      <w:pPr>
        <w:pStyle w:val="1"/>
        <w:numPr>
          <w:ilvl w:val="0"/>
          <w:numId w:val="3"/>
        </w:numPr>
        <w:spacing w:before="240" w:after="0"/>
      </w:pPr>
      <w:r w:rsidRPr="00E403C6">
        <w:lastRenderedPageBreak/>
        <w:t>СОДЕРЖАНИЕ УЧЕБНОГО ПРЕДМЕТА «ФИЗИКА»</w:t>
      </w:r>
      <w:bookmarkEnd w:id="12"/>
    </w:p>
    <w:p w:rsidR="003A75D7" w:rsidRPr="00E644A4" w:rsidRDefault="003A75D7" w:rsidP="003A75D7">
      <w:pPr>
        <w:spacing w:after="0" w:line="240" w:lineRule="auto"/>
        <w:ind w:firstLine="709"/>
        <w:jc w:val="both"/>
        <w:rPr>
          <w:rFonts w:ascii="Times New Roman" w:eastAsiaTheme="minorEastAsia" w:hAnsi="Times New Roman" w:cs="Times New Roman"/>
          <w:b/>
          <w:bCs/>
          <w:iCs/>
          <w:sz w:val="28"/>
          <w:szCs w:val="28"/>
          <w:lang w:eastAsia="ru-RU"/>
        </w:rPr>
      </w:pPr>
      <w:bookmarkStart w:id="19" w:name="_Toc95467943"/>
      <w:bookmarkStart w:id="20" w:name="_Hlk55666524"/>
    </w:p>
    <w:p w:rsidR="00631F17" w:rsidRPr="00E644A4" w:rsidRDefault="00631F17" w:rsidP="00631F17">
      <w:pPr>
        <w:spacing w:after="0" w:line="240" w:lineRule="auto"/>
        <w:ind w:firstLine="709"/>
        <w:jc w:val="both"/>
        <w:rPr>
          <w:rFonts w:ascii="Times New Roman" w:eastAsiaTheme="minorEastAsia" w:hAnsi="Times New Roman" w:cs="Times New Roman"/>
          <w:b/>
          <w:bCs/>
          <w:sz w:val="28"/>
          <w:szCs w:val="28"/>
          <w:lang w:eastAsia="ru-RU"/>
        </w:rPr>
      </w:pPr>
      <w:bookmarkStart w:id="21" w:name="_Toc95467953"/>
      <w:bookmarkEnd w:id="19"/>
      <w:bookmarkEnd w:id="20"/>
      <w:r w:rsidRPr="00E644A4">
        <w:rPr>
          <w:rFonts w:ascii="Times New Roman" w:eastAsiaTheme="minorEastAsia" w:hAnsi="Times New Roman" w:cs="Times New Roman"/>
          <w:b/>
          <w:bCs/>
          <w:sz w:val="28"/>
          <w:szCs w:val="28"/>
          <w:lang w:eastAsia="ru-RU"/>
        </w:rPr>
        <w:t xml:space="preserve">Раздел </w:t>
      </w:r>
      <w:r>
        <w:rPr>
          <w:rFonts w:ascii="Times New Roman" w:eastAsiaTheme="minorEastAsia" w:hAnsi="Times New Roman" w:cs="Times New Roman"/>
          <w:b/>
          <w:bCs/>
          <w:sz w:val="28"/>
          <w:szCs w:val="28"/>
          <w:lang w:eastAsia="ru-RU"/>
        </w:rPr>
        <w:t>1</w:t>
      </w:r>
      <w:r w:rsidRPr="00E644A4">
        <w:rPr>
          <w:rFonts w:ascii="Times New Roman" w:eastAsiaTheme="minorEastAsia" w:hAnsi="Times New Roman" w:cs="Times New Roman"/>
          <w:b/>
          <w:bCs/>
          <w:sz w:val="28"/>
          <w:szCs w:val="28"/>
          <w:lang w:eastAsia="ru-RU"/>
        </w:rPr>
        <w:t>. Механические явления</w:t>
      </w:r>
      <w:bookmarkEnd w:id="21"/>
    </w:p>
    <w:p w:rsidR="00631F17" w:rsidRPr="00E644A4" w:rsidRDefault="00631F17" w:rsidP="00631F17">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Механическое движение. Материальная точка. Система отсчёта. Относительность механического движения. Равномерное прямолинейное движение.</w:t>
      </w:r>
      <w:r w:rsidRPr="00E644A4">
        <w:rPr>
          <w:rFonts w:ascii="Times New Roman" w:eastAsiaTheme="minorEastAsia" w:hAnsi="Times New Roman" w:cs="Times New Roman"/>
          <w:i/>
          <w:sz w:val="28"/>
          <w:szCs w:val="28"/>
          <w:lang w:eastAsia="ru-RU"/>
        </w:rPr>
        <w:t xml:space="preserve"> Неравномерное прямолинейное движение. </w:t>
      </w:r>
      <w:r w:rsidRPr="00E644A4">
        <w:rPr>
          <w:rFonts w:ascii="Times New Roman" w:eastAsiaTheme="minorEastAsia" w:hAnsi="Times New Roman" w:cs="Times New Roman"/>
          <w:sz w:val="28"/>
          <w:szCs w:val="28"/>
          <w:lang w:eastAsia="ru-RU"/>
        </w:rPr>
        <w:t>Средняя</w:t>
      </w:r>
      <w:r w:rsidRPr="00E644A4">
        <w:rPr>
          <w:rFonts w:ascii="Times New Roman" w:eastAsiaTheme="minorEastAsia" w:hAnsi="Times New Roman" w:cs="Times New Roman"/>
          <w:i/>
          <w:sz w:val="28"/>
          <w:szCs w:val="28"/>
          <w:lang w:eastAsia="ru-RU"/>
        </w:rPr>
        <w:t xml:space="preserve"> и мгновенная скорость тела при неравномерном движении.</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Ускорение. </w:t>
      </w:r>
      <w:r w:rsidRPr="00E644A4">
        <w:rPr>
          <w:rFonts w:ascii="Times New Roman" w:eastAsiaTheme="minorEastAsia" w:hAnsi="Times New Roman" w:cs="Times New Roman"/>
          <w:i/>
          <w:sz w:val="28"/>
          <w:szCs w:val="28"/>
          <w:lang w:eastAsia="ru-RU"/>
        </w:rPr>
        <w:t>Равноускоренное прямолинейное движение</w:t>
      </w:r>
      <w:r w:rsidRPr="00E644A4">
        <w:rPr>
          <w:rFonts w:ascii="Times New Roman" w:eastAsiaTheme="minorEastAsia" w:hAnsi="Times New Roman" w:cs="Times New Roman"/>
          <w:sz w:val="28"/>
          <w:szCs w:val="28"/>
          <w:lang w:eastAsia="ru-RU"/>
        </w:rPr>
        <w:t xml:space="preserve">. Свободное падение. </w:t>
      </w:r>
      <w:r w:rsidRPr="00E644A4">
        <w:rPr>
          <w:rFonts w:ascii="Times New Roman" w:eastAsiaTheme="minorEastAsia" w:hAnsi="Times New Roman" w:cs="Times New Roman"/>
          <w:i/>
          <w:sz w:val="28"/>
          <w:szCs w:val="28"/>
          <w:lang w:eastAsia="ru-RU"/>
        </w:rPr>
        <w:t>Опыты Галилея.</w:t>
      </w:r>
    </w:p>
    <w:p w:rsidR="00631F17" w:rsidRPr="00E644A4" w:rsidRDefault="00631F17" w:rsidP="00631F17">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Линейная и угловая скорости. Центростремительное ускорение.</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Первый закон Ньютона. Второй закон Ньютона. Третий закон Ньютона. </w:t>
      </w:r>
      <w:r w:rsidRPr="00E644A4">
        <w:rPr>
          <w:rFonts w:ascii="Times New Roman" w:eastAsiaTheme="minorEastAsia" w:hAnsi="Times New Roman" w:cs="Times New Roman"/>
          <w:i/>
          <w:sz w:val="28"/>
          <w:szCs w:val="28"/>
          <w:lang w:eastAsia="ru-RU"/>
        </w:rPr>
        <w:t>Принцип суперпозиции сил.</w:t>
      </w:r>
      <w:r w:rsidRPr="00E644A4">
        <w:rPr>
          <w:rFonts w:ascii="Times New Roman" w:eastAsiaTheme="minorEastAsia" w:hAnsi="Times New Roman" w:cs="Times New Roman"/>
          <w:sz w:val="28"/>
          <w:szCs w:val="28"/>
          <w:lang w:eastAsia="ru-RU"/>
        </w:rPr>
        <w:t xml:space="preserve"> </w:t>
      </w:r>
    </w:p>
    <w:p w:rsidR="00631F17" w:rsidRPr="00E644A4" w:rsidRDefault="00631F17" w:rsidP="00631F17">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 xml:space="preserve">Сила упругости. Закон Гука. Сила трения: сила трения скольжения, сила трения покоя, другие виды трения. </w:t>
      </w:r>
    </w:p>
    <w:p w:rsidR="00631F17" w:rsidRPr="00E644A4" w:rsidRDefault="00631F17" w:rsidP="00631F17">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Сила тяжести и закон всемирного тяготения. Ускорение свободного падения. </w:t>
      </w:r>
      <w:r w:rsidRPr="00E644A4">
        <w:rPr>
          <w:rFonts w:ascii="Times New Roman" w:eastAsiaTheme="minorEastAsia" w:hAnsi="Times New Roman" w:cs="Times New Roman"/>
          <w:i/>
          <w:sz w:val="28"/>
          <w:szCs w:val="28"/>
          <w:lang w:eastAsia="ru-RU"/>
        </w:rPr>
        <w:t xml:space="preserve">Движение планет вокруг Солнца (МС). Первая космическая скорость. Невесомость и перегрузки. </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Равновесие материальной точки. </w:t>
      </w:r>
      <w:r w:rsidRPr="00E644A4">
        <w:rPr>
          <w:rFonts w:ascii="Times New Roman" w:eastAsiaTheme="minorEastAsia" w:hAnsi="Times New Roman" w:cs="Times New Roman"/>
          <w:i/>
          <w:sz w:val="28"/>
          <w:szCs w:val="28"/>
          <w:lang w:eastAsia="ru-RU"/>
        </w:rPr>
        <w:t>Абсолютно твёрдое тело. Равновесие твёрдого тела с закреплённой осью вращения.</w:t>
      </w:r>
      <w:r w:rsidRPr="00E644A4">
        <w:rPr>
          <w:rFonts w:ascii="Times New Roman" w:eastAsiaTheme="minorEastAsia" w:hAnsi="Times New Roman" w:cs="Times New Roman"/>
          <w:sz w:val="28"/>
          <w:szCs w:val="28"/>
          <w:lang w:eastAsia="ru-RU"/>
        </w:rPr>
        <w:t xml:space="preserve"> Момент силы. </w:t>
      </w:r>
      <w:r w:rsidRPr="00E644A4">
        <w:rPr>
          <w:rFonts w:ascii="Times New Roman" w:eastAsiaTheme="minorEastAsia" w:hAnsi="Times New Roman" w:cs="Times New Roman"/>
          <w:i/>
          <w:sz w:val="28"/>
          <w:szCs w:val="28"/>
          <w:lang w:eastAsia="ru-RU"/>
        </w:rPr>
        <w:t>Центр тяжести.</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Импульс тела. </w:t>
      </w:r>
      <w:r w:rsidRPr="00E644A4">
        <w:rPr>
          <w:rFonts w:ascii="Times New Roman" w:eastAsiaTheme="minorEastAsia" w:hAnsi="Times New Roman" w:cs="Times New Roman"/>
          <w:i/>
          <w:sz w:val="28"/>
          <w:szCs w:val="28"/>
          <w:lang w:eastAsia="ru-RU"/>
        </w:rPr>
        <w:t>Изменение импульса. Импульс силы</w:t>
      </w:r>
      <w:r w:rsidRPr="00E644A4">
        <w:rPr>
          <w:rFonts w:ascii="Times New Roman" w:eastAsiaTheme="minorEastAsia" w:hAnsi="Times New Roman" w:cs="Times New Roman"/>
          <w:sz w:val="28"/>
          <w:szCs w:val="28"/>
          <w:lang w:eastAsia="ru-RU"/>
        </w:rPr>
        <w:t xml:space="preserve">. Закон сохранения импульса. Реактивное движение (МС). </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Механическая работа и мощность. Работа сил тяжести, </w:t>
      </w:r>
      <w:r w:rsidRPr="00E644A4">
        <w:rPr>
          <w:rFonts w:ascii="Times New Roman" w:eastAsiaTheme="minorEastAsia" w:hAnsi="Times New Roman" w:cs="Times New Roman"/>
          <w:i/>
          <w:sz w:val="28"/>
          <w:szCs w:val="28"/>
          <w:lang w:eastAsia="ru-RU"/>
        </w:rPr>
        <w:t>упругости, трения</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 xml:space="preserve">Связь энергии и работы. </w:t>
      </w:r>
      <w:r w:rsidRPr="00E644A4">
        <w:rPr>
          <w:rFonts w:ascii="Times New Roman" w:eastAsiaTheme="minorEastAsia" w:hAnsi="Times New Roman" w:cs="Times New Roman"/>
          <w:sz w:val="28"/>
          <w:szCs w:val="28"/>
          <w:lang w:eastAsia="ru-RU"/>
        </w:rPr>
        <w:t xml:space="preserve">Потенциальная энергия тела, поднятого над поверхностью земли. </w:t>
      </w:r>
      <w:r w:rsidRPr="00E644A4">
        <w:rPr>
          <w:rFonts w:ascii="Times New Roman" w:eastAsiaTheme="minorEastAsia" w:hAnsi="Times New Roman" w:cs="Times New Roman"/>
          <w:i/>
          <w:sz w:val="28"/>
          <w:szCs w:val="28"/>
          <w:lang w:eastAsia="ru-RU"/>
        </w:rPr>
        <w:t>Потенциальная энергия сжатой пружины</w:t>
      </w:r>
      <w:r w:rsidRPr="00E644A4">
        <w:rPr>
          <w:rFonts w:ascii="Times New Roman" w:eastAsiaTheme="minorEastAsia" w:hAnsi="Times New Roman" w:cs="Times New Roman"/>
          <w:sz w:val="28"/>
          <w:szCs w:val="28"/>
          <w:lang w:eastAsia="ru-RU"/>
        </w:rPr>
        <w:t xml:space="preserve">. Кинетическая энергия. </w:t>
      </w:r>
      <w:r w:rsidRPr="00E644A4">
        <w:rPr>
          <w:rFonts w:ascii="Times New Roman" w:eastAsiaTheme="minorEastAsia" w:hAnsi="Times New Roman" w:cs="Times New Roman"/>
          <w:i/>
          <w:sz w:val="28"/>
          <w:szCs w:val="28"/>
          <w:lang w:eastAsia="ru-RU"/>
        </w:rPr>
        <w:t xml:space="preserve">Теорема о кинетической энергии. </w:t>
      </w:r>
      <w:r w:rsidRPr="00E644A4">
        <w:rPr>
          <w:rFonts w:ascii="Times New Roman" w:eastAsiaTheme="minorEastAsia" w:hAnsi="Times New Roman" w:cs="Times New Roman"/>
          <w:sz w:val="28"/>
          <w:szCs w:val="28"/>
          <w:lang w:eastAsia="ru-RU"/>
        </w:rPr>
        <w:t xml:space="preserve">Закон сохранения механической энергии. </w:t>
      </w:r>
    </w:p>
    <w:p w:rsidR="00631F17" w:rsidRPr="00E644A4" w:rsidRDefault="00631F17" w:rsidP="00631F17">
      <w:pPr>
        <w:spacing w:after="0" w:line="240" w:lineRule="auto"/>
        <w:ind w:firstLine="709"/>
        <w:jc w:val="both"/>
        <w:rPr>
          <w:rFonts w:ascii="Times New Roman" w:eastAsiaTheme="minorEastAsia" w:hAnsi="Times New Roman" w:cs="Times New Roman"/>
          <w:b/>
          <w:b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Наблюдение механического движения тела относительно разных тел отсчёта.</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 xml:space="preserve">Сравнение путей и траекторий движения одного и того же тела относительно разных тел отсчёта. </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Измерение скорости и ускорения прямолинейного движения.</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Исследование признаков равноускоренного движения.</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Наблюдение движения тела по окружности.</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Наблюдение механических явлений, происходящих в системе отсчёта «Тележка» при её равномерном и ускоренном движении относительно кабинета физики.</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ab/>
        <w:t>Зависимость ускорения тела от массы тела и действующей на него силы.</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8.</w:t>
      </w:r>
      <w:r w:rsidRPr="00E644A4">
        <w:rPr>
          <w:rFonts w:ascii="Times New Roman" w:eastAsiaTheme="minorEastAsia" w:hAnsi="Times New Roman" w:cs="Times New Roman"/>
          <w:sz w:val="28"/>
          <w:szCs w:val="28"/>
          <w:lang w:eastAsia="ru-RU"/>
        </w:rPr>
        <w:tab/>
        <w:t xml:space="preserve">Наблюдение равенства сил при взаимодействии тел. </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9.</w:t>
      </w:r>
      <w:r w:rsidRPr="00E644A4">
        <w:rPr>
          <w:rFonts w:ascii="Times New Roman" w:eastAsiaTheme="minorEastAsia" w:hAnsi="Times New Roman" w:cs="Times New Roman"/>
          <w:sz w:val="28"/>
          <w:szCs w:val="28"/>
          <w:lang w:eastAsia="ru-RU"/>
        </w:rPr>
        <w:tab/>
        <w:t>Изменение веса тела при ускоренном движении.</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10.</w:t>
      </w:r>
      <w:r w:rsidRPr="00E644A4">
        <w:rPr>
          <w:rFonts w:ascii="Times New Roman" w:eastAsiaTheme="minorEastAsia" w:hAnsi="Times New Roman" w:cs="Times New Roman"/>
          <w:sz w:val="28"/>
          <w:szCs w:val="28"/>
          <w:lang w:eastAsia="ru-RU"/>
        </w:rPr>
        <w:tab/>
        <w:t>Передача импульса при взаимодействии тел.</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11.</w:t>
      </w:r>
      <w:r w:rsidRPr="00E644A4">
        <w:rPr>
          <w:rFonts w:ascii="Times New Roman" w:eastAsiaTheme="minorEastAsia" w:hAnsi="Times New Roman" w:cs="Times New Roman"/>
          <w:sz w:val="28"/>
          <w:szCs w:val="28"/>
          <w:lang w:eastAsia="ru-RU"/>
        </w:rPr>
        <w:tab/>
        <w:t>Преобразования энергии при взаимодействии тел.</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12.</w:t>
      </w:r>
      <w:r w:rsidRPr="00E644A4">
        <w:rPr>
          <w:rFonts w:ascii="Times New Roman" w:eastAsiaTheme="minorEastAsia" w:hAnsi="Times New Roman" w:cs="Times New Roman"/>
          <w:sz w:val="28"/>
          <w:szCs w:val="28"/>
          <w:lang w:eastAsia="ru-RU"/>
        </w:rPr>
        <w:tab/>
        <w:t>Сохранение импульса при неупругом взаимодействии.</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13.</w:t>
      </w:r>
      <w:r w:rsidRPr="00E644A4">
        <w:rPr>
          <w:rFonts w:ascii="Times New Roman" w:eastAsiaTheme="minorEastAsia" w:hAnsi="Times New Roman" w:cs="Times New Roman"/>
          <w:sz w:val="28"/>
          <w:szCs w:val="28"/>
          <w:lang w:eastAsia="ru-RU"/>
        </w:rPr>
        <w:tab/>
        <w:t>Сохранение импульса при абсолютно упругом взаимодействии.</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14.</w:t>
      </w:r>
      <w:r w:rsidRPr="00E644A4">
        <w:rPr>
          <w:rFonts w:ascii="Times New Roman" w:eastAsiaTheme="minorEastAsia" w:hAnsi="Times New Roman" w:cs="Times New Roman"/>
          <w:sz w:val="28"/>
          <w:szCs w:val="28"/>
          <w:lang w:eastAsia="ru-RU"/>
        </w:rPr>
        <w:tab/>
        <w:t>Наблюдение реактивного движения.</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15.</w:t>
      </w:r>
      <w:r w:rsidRPr="00E644A4">
        <w:rPr>
          <w:rFonts w:ascii="Times New Roman" w:eastAsiaTheme="minorEastAsia" w:hAnsi="Times New Roman" w:cs="Times New Roman"/>
          <w:sz w:val="28"/>
          <w:szCs w:val="28"/>
          <w:lang w:eastAsia="ru-RU"/>
        </w:rPr>
        <w:tab/>
        <w:t>Сохранение механической энергии при свободном падении.</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16.</w:t>
      </w:r>
      <w:r w:rsidRPr="00E644A4">
        <w:rPr>
          <w:rFonts w:ascii="Times New Roman" w:eastAsiaTheme="minorEastAsia" w:hAnsi="Times New Roman" w:cs="Times New Roman"/>
          <w:sz w:val="28"/>
          <w:szCs w:val="28"/>
          <w:lang w:eastAsia="ru-RU"/>
        </w:rPr>
        <w:tab/>
        <w:t>Сохранение механической энергии при движении тела под действием пружины.</w:t>
      </w:r>
    </w:p>
    <w:p w:rsidR="00631F17" w:rsidRPr="00E644A4" w:rsidRDefault="00631F17" w:rsidP="00631F17">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
          <w:bCs/>
          <w:i/>
          <w:iCs/>
          <w:sz w:val="28"/>
          <w:szCs w:val="28"/>
          <w:lang w:eastAsia="ru-RU"/>
        </w:rPr>
        <w:t>Л</w:t>
      </w:r>
      <w:r w:rsidRPr="00E644A4">
        <w:rPr>
          <w:rFonts w:ascii="Times New Roman" w:eastAsiaTheme="minorEastAsia" w:hAnsi="Times New Roman" w:cs="Times New Roman"/>
          <w:b/>
          <w:bCs/>
          <w:i/>
          <w:iCs/>
          <w:sz w:val="28"/>
          <w:szCs w:val="28"/>
          <w:lang w:eastAsia="ru-RU"/>
        </w:rPr>
        <w:t>абораторные работы и опыты</w:t>
      </w:r>
    </w:p>
    <w:p w:rsidR="00631F17" w:rsidRPr="00E644A4" w:rsidRDefault="00631F17" w:rsidP="00631F17">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r>
      <w:r w:rsidRPr="00E644A4">
        <w:rPr>
          <w:rFonts w:ascii="Times New Roman" w:eastAsiaTheme="minorEastAsia" w:hAnsi="Times New Roman" w:cs="Times New Roman"/>
          <w:i/>
          <w:sz w:val="28"/>
          <w:szCs w:val="28"/>
          <w:lang w:eastAsia="ru-RU"/>
        </w:rPr>
        <w:t>Конструирование тракта для разгона и дальнейшего равномерного движения шарика или тележки.</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Определение средней скорости скольжения бруска или движения шарика по наклонной плоскости.</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Определение ускорения тела при равноускоренном движении по наклонной плоскости.</w:t>
      </w:r>
    </w:p>
    <w:p w:rsidR="00631F17"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Исследование зависимости пути от времени при равноускоренном движении без начальной скорости.</w:t>
      </w:r>
    </w:p>
    <w:p w:rsidR="00631F17" w:rsidRPr="002433FE" w:rsidRDefault="00631F17" w:rsidP="00631F17">
      <w:pPr>
        <w:widowControl w:val="0"/>
        <w:spacing w:after="0" w:line="240" w:lineRule="auto"/>
        <w:ind w:firstLine="709"/>
        <w:jc w:val="both"/>
        <w:rPr>
          <w:rFonts w:ascii="Times New Roman" w:eastAsia="Calibri" w:hAnsi="Times New Roman" w:cs="Times New Roman"/>
          <w:i/>
          <w:iCs/>
          <w:sz w:val="28"/>
          <w:szCs w:val="28"/>
        </w:rPr>
      </w:pPr>
      <w:r w:rsidRPr="002433FE">
        <w:rPr>
          <w:rFonts w:ascii="Times New Roman" w:eastAsia="Calibri" w:hAnsi="Times New Roman" w:cs="Times New Roman"/>
          <w:i/>
          <w:iCs/>
          <w:sz w:val="28"/>
          <w:szCs w:val="28"/>
        </w:rPr>
        <w:t xml:space="preserve">5.   </w:t>
      </w:r>
      <w:r>
        <w:rPr>
          <w:rFonts w:ascii="Times New Roman" w:eastAsia="Calibri" w:hAnsi="Times New Roman" w:cs="Times New Roman"/>
          <w:i/>
          <w:iCs/>
          <w:sz w:val="28"/>
          <w:szCs w:val="28"/>
        </w:rPr>
        <w:t xml:space="preserve"> </w:t>
      </w:r>
      <w:r w:rsidRPr="002433FE">
        <w:rPr>
          <w:rFonts w:ascii="Times New Roman" w:eastAsia="Calibri" w:hAnsi="Times New Roman" w:cs="Times New Roman"/>
          <w:i/>
          <w:iCs/>
          <w:sz w:val="28"/>
          <w:szCs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Исследование зависимости силы трения скольжения от силы нормального давления.</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Определение коэффициента трения скольжения.</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8</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Определение жёсткости пружины.</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9</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Определение работы силы трения при равномерном движении тела по горизонтальной поверхности.</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10</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Определение работы силы упругости при подъёме груза с использованием неподвижного и подвижного блоков.</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Изучение закона сохранения энергии.</w:t>
      </w:r>
    </w:p>
    <w:p w:rsidR="00631F17" w:rsidRPr="00E644A4" w:rsidRDefault="00631F17" w:rsidP="00631F17">
      <w:pPr>
        <w:spacing w:after="0" w:line="240" w:lineRule="auto"/>
        <w:ind w:firstLine="709"/>
        <w:jc w:val="both"/>
        <w:rPr>
          <w:rFonts w:ascii="Times New Roman" w:eastAsiaTheme="minorEastAsia" w:hAnsi="Times New Roman" w:cs="Times New Roman"/>
          <w:b/>
          <w:bCs/>
          <w:sz w:val="28"/>
          <w:szCs w:val="28"/>
          <w:lang w:eastAsia="ru-RU"/>
        </w:rPr>
      </w:pPr>
      <w:bookmarkStart w:id="22" w:name="_Toc95467954"/>
    </w:p>
    <w:p w:rsidR="00631F17" w:rsidRPr="00E644A4" w:rsidRDefault="00631F17" w:rsidP="00631F17">
      <w:pPr>
        <w:spacing w:after="0" w:line="240" w:lineRule="auto"/>
        <w:ind w:firstLine="709"/>
        <w:jc w:val="both"/>
        <w:rPr>
          <w:rFonts w:ascii="Times New Roman" w:eastAsiaTheme="minorEastAsia" w:hAnsi="Times New Roman" w:cs="Times New Roman"/>
          <w:b/>
          <w:bCs/>
          <w:sz w:val="28"/>
          <w:szCs w:val="28"/>
          <w:lang w:eastAsia="ru-RU"/>
        </w:rPr>
      </w:pPr>
      <w:r w:rsidRPr="00E644A4">
        <w:rPr>
          <w:rFonts w:ascii="Times New Roman" w:eastAsiaTheme="minorEastAsia" w:hAnsi="Times New Roman" w:cs="Times New Roman"/>
          <w:b/>
          <w:bCs/>
          <w:sz w:val="28"/>
          <w:szCs w:val="28"/>
          <w:lang w:eastAsia="ru-RU"/>
        </w:rPr>
        <w:t xml:space="preserve">Раздел </w:t>
      </w:r>
      <w:r>
        <w:rPr>
          <w:rFonts w:ascii="Times New Roman" w:eastAsiaTheme="minorEastAsia" w:hAnsi="Times New Roman" w:cs="Times New Roman"/>
          <w:b/>
          <w:bCs/>
          <w:sz w:val="28"/>
          <w:szCs w:val="28"/>
          <w:lang w:eastAsia="ru-RU"/>
        </w:rPr>
        <w:t>2</w:t>
      </w:r>
      <w:r w:rsidRPr="00E644A4">
        <w:rPr>
          <w:rFonts w:ascii="Times New Roman" w:eastAsiaTheme="minorEastAsia" w:hAnsi="Times New Roman" w:cs="Times New Roman"/>
          <w:b/>
          <w:bCs/>
          <w:sz w:val="28"/>
          <w:szCs w:val="28"/>
          <w:lang w:eastAsia="ru-RU"/>
        </w:rPr>
        <w:t>. Механические колебания и волны</w:t>
      </w:r>
      <w:bookmarkEnd w:id="22"/>
    </w:p>
    <w:p w:rsidR="00631F17" w:rsidRPr="00E644A4" w:rsidRDefault="00631F17" w:rsidP="00631F17">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Колебательное движение. Основные характеристики колебаний: период, частота, амплитуда. </w:t>
      </w:r>
      <w:r w:rsidRPr="00E644A4">
        <w:rPr>
          <w:rFonts w:ascii="Times New Roman" w:eastAsiaTheme="minorEastAsia" w:hAnsi="Times New Roman" w:cs="Times New Roman"/>
          <w:i/>
          <w:sz w:val="28"/>
          <w:szCs w:val="28"/>
          <w:lang w:eastAsia="ru-RU"/>
        </w:rPr>
        <w:t>Математический и пружинный маятники. Превращение энергии при колебательном движении.</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Затухающие колебания. Вынужденные колебания. Резонанс. </w:t>
      </w:r>
    </w:p>
    <w:p w:rsidR="00631F17" w:rsidRPr="00E644A4" w:rsidRDefault="00631F17" w:rsidP="00631F17">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Механические волны. Свойства механических волн.</w:t>
      </w:r>
      <w:r w:rsidRPr="00E644A4">
        <w:rPr>
          <w:rFonts w:ascii="Times New Roman" w:eastAsiaTheme="minorEastAsia" w:hAnsi="Times New Roman" w:cs="Times New Roman"/>
          <w:i/>
          <w:sz w:val="28"/>
          <w:szCs w:val="28"/>
          <w:lang w:eastAsia="ru-RU"/>
        </w:rPr>
        <w:t xml:space="preserve"> Продольные и поперечные волны. Длина волны и скорость её распространения</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 xml:space="preserve">Механические волны в твёрдом теле, сейсмические волны (МС). </w:t>
      </w:r>
    </w:p>
    <w:p w:rsidR="00631F17" w:rsidRPr="00E644A4" w:rsidRDefault="00631F17" w:rsidP="00631F17">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Звук.</w:t>
      </w:r>
      <w:r w:rsidRPr="00E644A4">
        <w:rPr>
          <w:rFonts w:ascii="Times New Roman" w:eastAsiaTheme="minorEastAsia" w:hAnsi="Times New Roman" w:cs="Times New Roman"/>
          <w:i/>
          <w:sz w:val="28"/>
          <w:szCs w:val="28"/>
          <w:lang w:eastAsia="ru-RU"/>
        </w:rPr>
        <w:t xml:space="preserve"> Громкость звука и высота тона. Отражение звука. Инфразвук и ультразвук.</w:t>
      </w:r>
    </w:p>
    <w:p w:rsidR="00631F17" w:rsidRPr="00E644A4" w:rsidRDefault="00631F17" w:rsidP="00631F17">
      <w:pPr>
        <w:spacing w:after="0" w:line="240" w:lineRule="auto"/>
        <w:ind w:firstLine="709"/>
        <w:jc w:val="both"/>
        <w:rPr>
          <w:rFonts w:ascii="Times New Roman" w:eastAsiaTheme="minorEastAsia" w:hAnsi="Times New Roman" w:cs="Times New Roman"/>
          <w:b/>
          <w:b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Наблюдение колебаний тел под действием силы тяжести и силы упругости.</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Наблюдение колебаний груза на нити и на пружине.</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Наблюдение вынужденных колебаний и резонанса.</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Распространение продольных и поперечных волн.</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Наблюдение зависимости высоты звука от частоты.</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Акустический резонанс.</w:t>
      </w:r>
    </w:p>
    <w:p w:rsidR="00631F17" w:rsidRPr="00E644A4" w:rsidRDefault="00631F17" w:rsidP="00631F17">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
          <w:bCs/>
          <w:i/>
          <w:iCs/>
          <w:sz w:val="28"/>
          <w:szCs w:val="28"/>
          <w:lang w:eastAsia="ru-RU"/>
        </w:rPr>
        <w:lastRenderedPageBreak/>
        <w:t>Л</w:t>
      </w:r>
      <w:r w:rsidRPr="00E644A4">
        <w:rPr>
          <w:rFonts w:ascii="Times New Roman" w:eastAsiaTheme="minorEastAsia" w:hAnsi="Times New Roman" w:cs="Times New Roman"/>
          <w:b/>
          <w:bCs/>
          <w:i/>
          <w:iCs/>
          <w:sz w:val="28"/>
          <w:szCs w:val="28"/>
          <w:lang w:eastAsia="ru-RU"/>
        </w:rPr>
        <w:t>абораторные работы и опыты</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Определение частоты и периода колебаний математического маятника.</w:t>
      </w:r>
    </w:p>
    <w:p w:rsidR="00631F17" w:rsidRPr="00E644A4" w:rsidRDefault="00631F17" w:rsidP="00631F17">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 xml:space="preserve">Определение частоты и периода колебаний пружинного маятника </w:t>
      </w:r>
      <w:r w:rsidRPr="00E644A4">
        <w:rPr>
          <w:rFonts w:ascii="Times New Roman" w:eastAsiaTheme="minorEastAsia" w:hAnsi="Times New Roman" w:cs="Times New Roman"/>
          <w:b/>
          <w:i/>
          <w:sz w:val="28"/>
          <w:szCs w:val="28"/>
          <w:lang w:eastAsia="ru-RU"/>
        </w:rPr>
        <w:t>(электронная демонстрация).</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Исследование зависимости периода колебаний подвешенного к нити груза от длины нити.</w:t>
      </w:r>
    </w:p>
    <w:p w:rsidR="00631F17" w:rsidRPr="00E644A4" w:rsidRDefault="00631F17" w:rsidP="00631F17">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 xml:space="preserve">Исследование зависимости периода колебаний пружинного маятника от массы груза </w:t>
      </w:r>
      <w:r w:rsidRPr="00E644A4">
        <w:rPr>
          <w:rFonts w:ascii="Times New Roman" w:eastAsiaTheme="minorEastAsia" w:hAnsi="Times New Roman" w:cs="Times New Roman"/>
          <w:b/>
          <w:i/>
          <w:sz w:val="28"/>
          <w:szCs w:val="28"/>
          <w:lang w:eastAsia="ru-RU"/>
        </w:rPr>
        <w:t>(электронная демонстрация).</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 xml:space="preserve">Проверка независимости периода колебаний груза, подвешенного к нити, от массы груза. </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Опыты, демонстрирующие зависимость периода колебаний пружинного маятника от массы груза и жёсткости пру</w:t>
      </w:r>
      <w:r w:rsidRPr="00E644A4">
        <w:rPr>
          <w:rFonts w:ascii="Times New Roman" w:eastAsiaTheme="minorEastAsia" w:hAnsi="Times New Roman" w:cs="Times New Roman"/>
          <w:sz w:val="28"/>
          <w:szCs w:val="28"/>
          <w:lang w:eastAsia="ru-RU"/>
        </w:rPr>
        <w:softHyphen/>
        <w:t xml:space="preserve">жины. </w:t>
      </w:r>
    </w:p>
    <w:p w:rsidR="00631F17" w:rsidRPr="00E644A4" w:rsidRDefault="00631F17" w:rsidP="00631F17">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ab/>
        <w:t xml:space="preserve">Измерение ускорения свободного падения </w:t>
      </w:r>
      <w:r w:rsidRPr="00E644A4">
        <w:rPr>
          <w:rFonts w:ascii="Times New Roman" w:eastAsiaTheme="minorEastAsia" w:hAnsi="Times New Roman" w:cs="Times New Roman"/>
          <w:b/>
          <w:i/>
          <w:sz w:val="28"/>
          <w:szCs w:val="28"/>
          <w:lang w:eastAsia="ru-RU"/>
        </w:rPr>
        <w:t>(электронная демонстрация).</w:t>
      </w:r>
    </w:p>
    <w:p w:rsidR="00631F17" w:rsidRPr="00E644A4" w:rsidRDefault="00631F17" w:rsidP="00631F17">
      <w:pPr>
        <w:spacing w:after="0" w:line="240" w:lineRule="auto"/>
        <w:ind w:firstLine="709"/>
        <w:jc w:val="both"/>
        <w:rPr>
          <w:rFonts w:ascii="Times New Roman" w:eastAsiaTheme="minorEastAsia" w:hAnsi="Times New Roman" w:cs="Times New Roman"/>
          <w:b/>
          <w:bCs/>
          <w:sz w:val="28"/>
          <w:szCs w:val="28"/>
          <w:lang w:eastAsia="ru-RU"/>
        </w:rPr>
      </w:pPr>
      <w:bookmarkStart w:id="23" w:name="_Toc95467955"/>
    </w:p>
    <w:p w:rsidR="00631F17" w:rsidRPr="00E644A4" w:rsidRDefault="00631F17" w:rsidP="00631F17">
      <w:pPr>
        <w:spacing w:after="0" w:line="240" w:lineRule="auto"/>
        <w:ind w:firstLine="709"/>
        <w:jc w:val="both"/>
        <w:rPr>
          <w:rFonts w:ascii="Times New Roman" w:eastAsiaTheme="minorEastAsia" w:hAnsi="Times New Roman" w:cs="Times New Roman"/>
          <w:b/>
          <w:bCs/>
          <w:sz w:val="28"/>
          <w:szCs w:val="28"/>
          <w:lang w:eastAsia="ru-RU"/>
        </w:rPr>
      </w:pPr>
      <w:r>
        <w:rPr>
          <w:rFonts w:ascii="Times New Roman" w:eastAsiaTheme="minorEastAsia" w:hAnsi="Times New Roman" w:cs="Times New Roman"/>
          <w:b/>
          <w:bCs/>
          <w:sz w:val="28"/>
          <w:szCs w:val="28"/>
          <w:lang w:eastAsia="ru-RU"/>
        </w:rPr>
        <w:t>Раздел 3</w:t>
      </w:r>
      <w:r w:rsidRPr="00E644A4">
        <w:rPr>
          <w:rFonts w:ascii="Times New Roman" w:eastAsiaTheme="minorEastAsia" w:hAnsi="Times New Roman" w:cs="Times New Roman"/>
          <w:b/>
          <w:bCs/>
          <w:sz w:val="28"/>
          <w:szCs w:val="28"/>
          <w:lang w:eastAsia="ru-RU"/>
        </w:rPr>
        <w:t>. Электромагнитное поле и электромагнитные волны</w:t>
      </w:r>
      <w:bookmarkEnd w:id="23"/>
    </w:p>
    <w:p w:rsidR="00631F17" w:rsidRPr="00E644A4" w:rsidRDefault="00631F17" w:rsidP="00631F17">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Электромагнитное поле. Электромагнитные волны.</w:t>
      </w:r>
      <w:r w:rsidRPr="00E644A4">
        <w:rPr>
          <w:rFonts w:ascii="Times New Roman" w:eastAsiaTheme="minorEastAsia" w:hAnsi="Times New Roman" w:cs="Times New Roman"/>
          <w:i/>
          <w:sz w:val="28"/>
          <w:szCs w:val="28"/>
          <w:lang w:eastAsia="ru-RU"/>
        </w:rPr>
        <w:t xml:space="preserve"> Свойства электромагнитных волн. Шкала электромагнитных волн. Использование электромагнитных волн для сотовой связи.</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Электромагнитная природа света. Скорость света. Волновые свойства света.</w:t>
      </w:r>
    </w:p>
    <w:p w:rsidR="00631F17" w:rsidRPr="00E644A4" w:rsidRDefault="00631F17" w:rsidP="00631F17">
      <w:pPr>
        <w:spacing w:after="0" w:line="240" w:lineRule="auto"/>
        <w:ind w:firstLine="709"/>
        <w:jc w:val="both"/>
        <w:rPr>
          <w:rFonts w:ascii="Times New Roman" w:eastAsiaTheme="minorEastAsia" w:hAnsi="Times New Roman" w:cs="Times New Roman"/>
          <w:b/>
          <w:bCs/>
          <w:i/>
          <w:i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 xml:space="preserve">Свойства электромагнитных волн. </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 xml:space="preserve">Волновые свойства света. </w:t>
      </w:r>
    </w:p>
    <w:p w:rsidR="00631F17" w:rsidRPr="00E644A4" w:rsidRDefault="00631F17" w:rsidP="00631F17">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
          <w:bCs/>
          <w:i/>
          <w:iCs/>
          <w:sz w:val="28"/>
          <w:szCs w:val="28"/>
          <w:lang w:eastAsia="ru-RU"/>
        </w:rPr>
        <w:t>Л</w:t>
      </w:r>
      <w:r w:rsidRPr="00E644A4">
        <w:rPr>
          <w:rFonts w:ascii="Times New Roman" w:eastAsiaTheme="minorEastAsia" w:hAnsi="Times New Roman" w:cs="Times New Roman"/>
          <w:b/>
          <w:bCs/>
          <w:i/>
          <w:iCs/>
          <w:sz w:val="28"/>
          <w:szCs w:val="28"/>
          <w:lang w:eastAsia="ru-RU"/>
        </w:rPr>
        <w:t>абораторные работы и опыты</w:t>
      </w:r>
      <w:r w:rsidRPr="00E644A4">
        <w:rPr>
          <w:rFonts w:ascii="Times New Roman" w:eastAsiaTheme="minorEastAsia" w:hAnsi="Times New Roman" w:cs="Times New Roman"/>
          <w:b/>
          <w:bCs/>
          <w:i/>
          <w:iCs/>
          <w:sz w:val="28"/>
          <w:szCs w:val="28"/>
          <w:vertAlign w:val="superscript"/>
          <w:lang w:eastAsia="ru-RU"/>
        </w:rPr>
        <w:t>4</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Изучение свойств электромагнитных волн с помощью мобильного телефона.</w:t>
      </w:r>
    </w:p>
    <w:p w:rsidR="00631F17" w:rsidRPr="00E644A4" w:rsidRDefault="00631F17" w:rsidP="00631F17">
      <w:pPr>
        <w:spacing w:after="0" w:line="240" w:lineRule="auto"/>
        <w:ind w:firstLine="709"/>
        <w:jc w:val="both"/>
        <w:rPr>
          <w:rFonts w:ascii="Times New Roman" w:eastAsiaTheme="minorEastAsia" w:hAnsi="Times New Roman" w:cs="Times New Roman"/>
          <w:b/>
          <w:bCs/>
          <w:sz w:val="28"/>
          <w:szCs w:val="28"/>
          <w:lang w:eastAsia="ru-RU"/>
        </w:rPr>
      </w:pPr>
      <w:bookmarkStart w:id="24" w:name="_Toc95467956"/>
    </w:p>
    <w:p w:rsidR="00631F17" w:rsidRPr="00E644A4" w:rsidRDefault="00631F17" w:rsidP="00631F17">
      <w:pPr>
        <w:spacing w:after="0" w:line="240" w:lineRule="auto"/>
        <w:ind w:firstLine="709"/>
        <w:jc w:val="both"/>
        <w:rPr>
          <w:rFonts w:ascii="Times New Roman" w:eastAsiaTheme="minorEastAsia" w:hAnsi="Times New Roman" w:cs="Times New Roman"/>
          <w:b/>
          <w:bCs/>
          <w:sz w:val="28"/>
          <w:szCs w:val="28"/>
          <w:lang w:eastAsia="ru-RU"/>
        </w:rPr>
      </w:pPr>
      <w:r w:rsidRPr="00E644A4">
        <w:rPr>
          <w:rFonts w:ascii="Times New Roman" w:eastAsiaTheme="minorEastAsia" w:hAnsi="Times New Roman" w:cs="Times New Roman"/>
          <w:b/>
          <w:bCs/>
          <w:sz w:val="28"/>
          <w:szCs w:val="28"/>
          <w:lang w:eastAsia="ru-RU"/>
        </w:rPr>
        <w:t xml:space="preserve">Раздел </w:t>
      </w:r>
      <w:r>
        <w:rPr>
          <w:rFonts w:ascii="Times New Roman" w:eastAsiaTheme="minorEastAsia" w:hAnsi="Times New Roman" w:cs="Times New Roman"/>
          <w:b/>
          <w:bCs/>
          <w:sz w:val="28"/>
          <w:szCs w:val="28"/>
          <w:lang w:eastAsia="ru-RU"/>
        </w:rPr>
        <w:t>4</w:t>
      </w:r>
      <w:r w:rsidRPr="00E644A4">
        <w:rPr>
          <w:rFonts w:ascii="Times New Roman" w:eastAsiaTheme="minorEastAsia" w:hAnsi="Times New Roman" w:cs="Times New Roman"/>
          <w:b/>
          <w:bCs/>
          <w:sz w:val="28"/>
          <w:szCs w:val="28"/>
          <w:lang w:eastAsia="ru-RU"/>
        </w:rPr>
        <w:t>. Световые явления</w:t>
      </w:r>
      <w:bookmarkEnd w:id="24"/>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Лучевая модель света</w:t>
      </w:r>
      <w:r w:rsidRPr="00E644A4">
        <w:rPr>
          <w:rFonts w:ascii="Times New Roman" w:eastAsiaTheme="minorEastAsia" w:hAnsi="Times New Roman" w:cs="Times New Roman"/>
          <w:i/>
          <w:sz w:val="28"/>
          <w:szCs w:val="28"/>
          <w:lang w:eastAsia="ru-RU"/>
        </w:rPr>
        <w:t>.</w:t>
      </w:r>
      <w:r w:rsidRPr="00E644A4">
        <w:rPr>
          <w:rFonts w:ascii="Times New Roman" w:eastAsiaTheme="minorEastAsia" w:hAnsi="Times New Roman" w:cs="Times New Roman"/>
          <w:sz w:val="28"/>
          <w:szCs w:val="28"/>
          <w:lang w:eastAsia="ru-RU"/>
        </w:rPr>
        <w:t xml:space="preserve"> Источники света. </w:t>
      </w:r>
      <w:r w:rsidRPr="00E644A4">
        <w:rPr>
          <w:rFonts w:ascii="Times New Roman" w:eastAsiaTheme="minorEastAsia" w:hAnsi="Times New Roman" w:cs="Times New Roman"/>
          <w:i/>
          <w:sz w:val="28"/>
          <w:szCs w:val="28"/>
          <w:lang w:eastAsia="ru-RU"/>
        </w:rPr>
        <w:t>Прямолинейное распространение света. Затмения Солнца и Луны.</w:t>
      </w:r>
      <w:r w:rsidRPr="00E644A4">
        <w:rPr>
          <w:rFonts w:ascii="Times New Roman" w:eastAsiaTheme="minorEastAsia" w:hAnsi="Times New Roman" w:cs="Times New Roman"/>
          <w:sz w:val="28"/>
          <w:szCs w:val="28"/>
          <w:lang w:eastAsia="ru-RU"/>
        </w:rPr>
        <w:t xml:space="preserve"> Отражение света. </w:t>
      </w:r>
      <w:r w:rsidRPr="00E644A4">
        <w:rPr>
          <w:rFonts w:ascii="Times New Roman" w:eastAsiaTheme="minorEastAsia" w:hAnsi="Times New Roman" w:cs="Times New Roman"/>
          <w:i/>
          <w:sz w:val="28"/>
          <w:szCs w:val="28"/>
          <w:lang w:eastAsia="ru-RU"/>
        </w:rPr>
        <w:t>Плоское зеркало. Закон отражения света.</w:t>
      </w:r>
    </w:p>
    <w:p w:rsidR="00631F17" w:rsidRPr="00E644A4" w:rsidRDefault="00631F17" w:rsidP="00631F17">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Преломление света. Закон преломления света</w:t>
      </w:r>
      <w:r w:rsidRPr="00E644A4">
        <w:rPr>
          <w:rFonts w:ascii="Times New Roman" w:eastAsiaTheme="minorEastAsia" w:hAnsi="Times New Roman" w:cs="Times New Roman"/>
          <w:i/>
          <w:sz w:val="28"/>
          <w:szCs w:val="28"/>
          <w:lang w:eastAsia="ru-RU"/>
        </w:rPr>
        <w:t>. Полное внутреннее отражение света. Использование полного внутреннего отражения в оптических световодах.</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Линза. Ход лучей в линзе. </w:t>
      </w:r>
      <w:r w:rsidRPr="00E644A4">
        <w:rPr>
          <w:rFonts w:ascii="Times New Roman" w:eastAsiaTheme="minorEastAsia" w:hAnsi="Times New Roman" w:cs="Times New Roman"/>
          <w:i/>
          <w:sz w:val="28"/>
          <w:szCs w:val="28"/>
          <w:lang w:eastAsia="ru-RU"/>
        </w:rPr>
        <w:t>Оптическая система фотоаппарата, микроскопа и телескопа (МС). Глаз как оптическая система. Близорукость и дальнозоркость</w:t>
      </w:r>
      <w:r w:rsidRPr="00E644A4">
        <w:rPr>
          <w:rFonts w:ascii="Times New Roman" w:eastAsiaTheme="minorEastAsia" w:hAnsi="Times New Roman" w:cs="Times New Roman"/>
          <w:sz w:val="28"/>
          <w:szCs w:val="28"/>
          <w:lang w:eastAsia="ru-RU"/>
        </w:rPr>
        <w:t xml:space="preserve">. </w:t>
      </w:r>
    </w:p>
    <w:p w:rsidR="00631F17" w:rsidRPr="00E644A4" w:rsidRDefault="00631F17" w:rsidP="00631F17">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Разложение белого света в спектр. Опыты Ньютона. Сложение спектральных цветов.</w:t>
      </w:r>
    </w:p>
    <w:p w:rsidR="00631F17" w:rsidRPr="00E644A4" w:rsidRDefault="00631F17" w:rsidP="00631F17">
      <w:pPr>
        <w:spacing w:after="0" w:line="240" w:lineRule="auto"/>
        <w:ind w:firstLine="709"/>
        <w:jc w:val="both"/>
        <w:rPr>
          <w:rFonts w:ascii="Times New Roman" w:eastAsiaTheme="minorEastAsia" w:hAnsi="Times New Roman" w:cs="Times New Roman"/>
          <w:b/>
          <w:b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Прямолинейное распространение света.</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Отражение света.</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3.</w:t>
      </w:r>
      <w:r w:rsidRPr="00E644A4">
        <w:rPr>
          <w:rFonts w:ascii="Times New Roman" w:eastAsiaTheme="minorEastAsia" w:hAnsi="Times New Roman" w:cs="Times New Roman"/>
          <w:sz w:val="28"/>
          <w:szCs w:val="28"/>
          <w:lang w:eastAsia="ru-RU"/>
        </w:rPr>
        <w:tab/>
        <w:t>Получение изображений в плоском, вогнутом и выпуклом зеркалах.</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Преломление света.</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Оптический световод.</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Ход лучей в собирающей линзе.</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ab/>
        <w:t>Ход лучей в рассеивающей линзе.</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8.</w:t>
      </w:r>
      <w:r w:rsidRPr="00E644A4">
        <w:rPr>
          <w:rFonts w:ascii="Times New Roman" w:eastAsiaTheme="minorEastAsia" w:hAnsi="Times New Roman" w:cs="Times New Roman"/>
          <w:sz w:val="28"/>
          <w:szCs w:val="28"/>
          <w:lang w:eastAsia="ru-RU"/>
        </w:rPr>
        <w:tab/>
        <w:t>Получение изображений с помощью линз.</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9.</w:t>
      </w:r>
      <w:r w:rsidRPr="00E644A4">
        <w:rPr>
          <w:rFonts w:ascii="Times New Roman" w:eastAsiaTheme="minorEastAsia" w:hAnsi="Times New Roman" w:cs="Times New Roman"/>
          <w:sz w:val="28"/>
          <w:szCs w:val="28"/>
          <w:lang w:eastAsia="ru-RU"/>
        </w:rPr>
        <w:tab/>
        <w:t>Принцип действия фотоаппарата, микроскопа и телескопа.</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10.</w:t>
      </w:r>
      <w:r w:rsidRPr="00E644A4">
        <w:rPr>
          <w:rFonts w:ascii="Times New Roman" w:eastAsiaTheme="minorEastAsia" w:hAnsi="Times New Roman" w:cs="Times New Roman"/>
          <w:sz w:val="28"/>
          <w:szCs w:val="28"/>
          <w:lang w:eastAsia="ru-RU"/>
        </w:rPr>
        <w:tab/>
        <w:t>Модель глаза.</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11.</w:t>
      </w:r>
      <w:r w:rsidRPr="00E644A4">
        <w:rPr>
          <w:rFonts w:ascii="Times New Roman" w:eastAsiaTheme="minorEastAsia" w:hAnsi="Times New Roman" w:cs="Times New Roman"/>
          <w:sz w:val="28"/>
          <w:szCs w:val="28"/>
          <w:lang w:eastAsia="ru-RU"/>
        </w:rPr>
        <w:tab/>
        <w:t>Разложение белого света в спектр.</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12.</w:t>
      </w:r>
      <w:r w:rsidRPr="00E644A4">
        <w:rPr>
          <w:rFonts w:ascii="Times New Roman" w:eastAsiaTheme="minorEastAsia" w:hAnsi="Times New Roman" w:cs="Times New Roman"/>
          <w:sz w:val="28"/>
          <w:szCs w:val="28"/>
          <w:lang w:eastAsia="ru-RU"/>
        </w:rPr>
        <w:tab/>
        <w:t>Получение белого света при сложении света разных цветов.</w:t>
      </w:r>
    </w:p>
    <w:p w:rsidR="00631F17" w:rsidRPr="00E644A4" w:rsidRDefault="00631F17" w:rsidP="00631F17">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
          <w:bCs/>
          <w:i/>
          <w:iCs/>
          <w:sz w:val="28"/>
          <w:szCs w:val="28"/>
          <w:lang w:eastAsia="ru-RU"/>
        </w:rPr>
        <w:t>Л</w:t>
      </w:r>
      <w:r w:rsidRPr="00E644A4">
        <w:rPr>
          <w:rFonts w:ascii="Times New Roman" w:eastAsiaTheme="minorEastAsia" w:hAnsi="Times New Roman" w:cs="Times New Roman"/>
          <w:b/>
          <w:bCs/>
          <w:i/>
          <w:iCs/>
          <w:sz w:val="28"/>
          <w:szCs w:val="28"/>
          <w:lang w:eastAsia="ru-RU"/>
        </w:rPr>
        <w:t>абораторные работы и опыты</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Исследование зависимости угла отражения светового луча от угла падения.</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Изучение характеристик изображения предмета в плоском зеркале.</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 xml:space="preserve">Исследование зависимости угла преломления светового луча от угла падения на границе «воздух—стекло». </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Получение изображений с помощью собирающей линзы.</w:t>
      </w:r>
    </w:p>
    <w:p w:rsidR="00631F17" w:rsidRPr="00E644A4" w:rsidRDefault="00631F17" w:rsidP="00631F17">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Определение фокусного расстояния и оптической силы собирающей линзы</w:t>
      </w:r>
      <w:r w:rsidRPr="00E644A4">
        <w:rPr>
          <w:rFonts w:ascii="Times New Roman" w:eastAsiaTheme="minorEastAsia" w:hAnsi="Times New Roman" w:cs="Times New Roman"/>
          <w:b/>
          <w:i/>
          <w:sz w:val="28"/>
          <w:szCs w:val="28"/>
          <w:lang w:eastAsia="ru-RU"/>
        </w:rPr>
        <w:t xml:space="preserve"> (электронная демонстрация).</w:t>
      </w:r>
    </w:p>
    <w:p w:rsidR="00631F17" w:rsidRPr="00E644A4" w:rsidRDefault="00631F17" w:rsidP="00631F17">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Опыты по разложению белого света в спектр</w:t>
      </w:r>
      <w:r w:rsidRPr="00E644A4">
        <w:rPr>
          <w:rFonts w:ascii="Times New Roman" w:eastAsiaTheme="minorEastAsia" w:hAnsi="Times New Roman" w:cs="Times New Roman"/>
          <w:b/>
          <w:i/>
          <w:sz w:val="28"/>
          <w:szCs w:val="28"/>
          <w:lang w:eastAsia="ru-RU"/>
        </w:rPr>
        <w:t xml:space="preserve"> (электронная демонстрация).</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ab/>
        <w:t>Опыты по восприятию цвета предметов при их наблюдении через цветовые фильтры.</w:t>
      </w:r>
    </w:p>
    <w:p w:rsidR="00631F17" w:rsidRPr="00E644A4" w:rsidRDefault="00631F17" w:rsidP="00631F17">
      <w:pPr>
        <w:spacing w:after="0" w:line="240" w:lineRule="auto"/>
        <w:ind w:firstLine="709"/>
        <w:jc w:val="both"/>
        <w:rPr>
          <w:rFonts w:ascii="Times New Roman" w:eastAsiaTheme="minorEastAsia" w:hAnsi="Times New Roman" w:cs="Times New Roman"/>
          <w:b/>
          <w:bCs/>
          <w:sz w:val="28"/>
          <w:szCs w:val="28"/>
          <w:lang w:eastAsia="ru-RU"/>
        </w:rPr>
      </w:pPr>
      <w:bookmarkStart w:id="25" w:name="_Toc95467957"/>
    </w:p>
    <w:p w:rsidR="00631F17" w:rsidRPr="00E644A4" w:rsidRDefault="00631F17" w:rsidP="00631F17">
      <w:pPr>
        <w:spacing w:after="0" w:line="240" w:lineRule="auto"/>
        <w:ind w:firstLine="709"/>
        <w:jc w:val="both"/>
        <w:rPr>
          <w:rFonts w:ascii="Times New Roman" w:eastAsiaTheme="minorEastAsia" w:hAnsi="Times New Roman" w:cs="Times New Roman"/>
          <w:b/>
          <w:bCs/>
          <w:sz w:val="28"/>
          <w:szCs w:val="28"/>
          <w:lang w:eastAsia="ru-RU"/>
        </w:rPr>
      </w:pPr>
      <w:r>
        <w:rPr>
          <w:rFonts w:ascii="Times New Roman" w:eastAsiaTheme="minorEastAsia" w:hAnsi="Times New Roman" w:cs="Times New Roman"/>
          <w:b/>
          <w:bCs/>
          <w:sz w:val="28"/>
          <w:szCs w:val="28"/>
          <w:lang w:eastAsia="ru-RU"/>
        </w:rPr>
        <w:t>Раздел 5</w:t>
      </w:r>
      <w:r w:rsidRPr="00E644A4">
        <w:rPr>
          <w:rFonts w:ascii="Times New Roman" w:eastAsiaTheme="minorEastAsia" w:hAnsi="Times New Roman" w:cs="Times New Roman"/>
          <w:b/>
          <w:bCs/>
          <w:sz w:val="28"/>
          <w:szCs w:val="28"/>
          <w:lang w:eastAsia="ru-RU"/>
        </w:rPr>
        <w:t>. Квантовые явления</w:t>
      </w:r>
      <w:bookmarkEnd w:id="25"/>
    </w:p>
    <w:p w:rsidR="00631F17" w:rsidRPr="00E644A4" w:rsidRDefault="00631F17" w:rsidP="00631F17">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 xml:space="preserve">Опыты Резерфорда </w:t>
      </w:r>
      <w:r w:rsidRPr="00E644A4">
        <w:rPr>
          <w:rFonts w:ascii="Times New Roman" w:eastAsiaTheme="minorEastAsia" w:hAnsi="Times New Roman" w:cs="Times New Roman"/>
          <w:sz w:val="28"/>
          <w:szCs w:val="28"/>
          <w:lang w:eastAsia="ru-RU"/>
        </w:rPr>
        <w:t>и планетарная модель атома. Модель атома Бора</w:t>
      </w:r>
      <w:r w:rsidRPr="00E644A4">
        <w:rPr>
          <w:rFonts w:ascii="Times New Roman" w:eastAsiaTheme="minorEastAsia" w:hAnsi="Times New Roman" w:cs="Times New Roman"/>
          <w:i/>
          <w:sz w:val="28"/>
          <w:szCs w:val="28"/>
          <w:lang w:eastAsia="ru-RU"/>
        </w:rPr>
        <w:t xml:space="preserve">. Испускание и поглощение света атомом. Кванты. </w:t>
      </w:r>
    </w:p>
    <w:p w:rsidR="00631F17" w:rsidRPr="00E644A4" w:rsidRDefault="00631F17" w:rsidP="00631F17">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Радиоактивность. </w:t>
      </w:r>
      <w:r w:rsidRPr="00E644A4">
        <w:rPr>
          <w:rFonts w:ascii="Times New Roman" w:eastAsiaTheme="minorEastAsia" w:hAnsi="Times New Roman" w:cs="Times New Roman"/>
          <w:i/>
          <w:sz w:val="28"/>
          <w:szCs w:val="28"/>
          <w:lang w:eastAsia="ru-RU"/>
        </w:rPr>
        <w:t>Альфа-, бета- и гамма-излучения.</w:t>
      </w:r>
      <w:r w:rsidRPr="00E644A4">
        <w:rPr>
          <w:rFonts w:ascii="Times New Roman" w:eastAsiaTheme="minorEastAsia" w:hAnsi="Times New Roman" w:cs="Times New Roman"/>
          <w:sz w:val="28"/>
          <w:szCs w:val="28"/>
          <w:lang w:eastAsia="ru-RU"/>
        </w:rPr>
        <w:t xml:space="preserve"> Строение атомного ядра. </w:t>
      </w:r>
      <w:r w:rsidRPr="00E644A4">
        <w:rPr>
          <w:rFonts w:ascii="Times New Roman" w:eastAsiaTheme="minorEastAsia" w:hAnsi="Times New Roman" w:cs="Times New Roman"/>
          <w:i/>
          <w:sz w:val="28"/>
          <w:szCs w:val="28"/>
          <w:lang w:eastAsia="ru-RU"/>
        </w:rPr>
        <w:t xml:space="preserve">Нуклонная модель атомного ядра. Изотопы. Радиоактивные превращения. Период полураспада атомных ядер. </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Ядерные реакции. Законы сохранения зарядового и массового чисел. </w:t>
      </w:r>
      <w:r w:rsidRPr="00E644A4">
        <w:rPr>
          <w:rFonts w:ascii="Times New Roman" w:eastAsiaTheme="minorEastAsia" w:hAnsi="Times New Roman" w:cs="Times New Roman"/>
          <w:i/>
          <w:sz w:val="28"/>
          <w:szCs w:val="28"/>
          <w:lang w:eastAsia="ru-RU"/>
        </w:rPr>
        <w:t>Реакции синтеза и деления ядер. Источники энергии Солнца и звёзд (МС</w:t>
      </w:r>
      <w:r w:rsidRPr="00E644A4">
        <w:rPr>
          <w:rFonts w:ascii="Times New Roman" w:eastAsiaTheme="minorEastAsia" w:hAnsi="Times New Roman" w:cs="Times New Roman"/>
          <w:sz w:val="28"/>
          <w:szCs w:val="28"/>
          <w:lang w:eastAsia="ru-RU"/>
        </w:rPr>
        <w:t>).</w:t>
      </w:r>
    </w:p>
    <w:p w:rsidR="00631F17" w:rsidRPr="00E644A4" w:rsidRDefault="00631F17" w:rsidP="00631F17">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Ядерная энергетика. </w:t>
      </w:r>
      <w:r w:rsidRPr="00E644A4">
        <w:rPr>
          <w:rFonts w:ascii="Times New Roman" w:eastAsiaTheme="minorEastAsia" w:hAnsi="Times New Roman" w:cs="Times New Roman"/>
          <w:i/>
          <w:sz w:val="28"/>
          <w:szCs w:val="28"/>
          <w:lang w:eastAsia="ru-RU"/>
        </w:rPr>
        <w:t xml:space="preserve">Действия радиоактивных излучений на живые организмы (МС). </w:t>
      </w:r>
    </w:p>
    <w:p w:rsidR="00631F17" w:rsidRPr="00E644A4" w:rsidRDefault="00631F17" w:rsidP="00631F17">
      <w:pPr>
        <w:spacing w:after="0" w:line="240" w:lineRule="auto"/>
        <w:ind w:firstLine="709"/>
        <w:jc w:val="both"/>
        <w:rPr>
          <w:rFonts w:ascii="Times New Roman" w:eastAsiaTheme="minorEastAsia" w:hAnsi="Times New Roman" w:cs="Times New Roman"/>
          <w:b/>
          <w:b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Спектры излучения и поглощения.</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Спектры различных газов.</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Спектр водорода.</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 xml:space="preserve">Наблюдение треков в камере Вильсона. </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 xml:space="preserve">Работа счётчика ионизирующих излучений. </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Регистрация излучения природных минералов и продуктов.</w:t>
      </w:r>
    </w:p>
    <w:p w:rsidR="00631F17" w:rsidRPr="00E644A4" w:rsidRDefault="00631F17" w:rsidP="00631F17">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
          <w:bCs/>
          <w:i/>
          <w:iCs/>
          <w:sz w:val="28"/>
          <w:szCs w:val="28"/>
          <w:lang w:eastAsia="ru-RU"/>
        </w:rPr>
        <w:t>Л</w:t>
      </w:r>
      <w:r w:rsidRPr="00E644A4">
        <w:rPr>
          <w:rFonts w:ascii="Times New Roman" w:eastAsiaTheme="minorEastAsia" w:hAnsi="Times New Roman" w:cs="Times New Roman"/>
          <w:b/>
          <w:bCs/>
          <w:i/>
          <w:iCs/>
          <w:sz w:val="28"/>
          <w:szCs w:val="28"/>
          <w:lang w:eastAsia="ru-RU"/>
        </w:rPr>
        <w:t>абораторные работы и опыты</w:t>
      </w:r>
    </w:p>
    <w:p w:rsidR="00631F17" w:rsidRPr="002433FE" w:rsidRDefault="00631F17" w:rsidP="00631F17">
      <w:pPr>
        <w:widowControl w:val="0"/>
        <w:spacing w:after="0" w:line="240" w:lineRule="auto"/>
        <w:ind w:firstLine="709"/>
        <w:jc w:val="both"/>
        <w:rPr>
          <w:rFonts w:ascii="Times New Roman" w:eastAsia="Calibri" w:hAnsi="Times New Roman" w:cs="Times New Roman"/>
          <w:i/>
          <w:iCs/>
          <w:sz w:val="28"/>
          <w:szCs w:val="28"/>
        </w:rPr>
      </w:pPr>
      <w:r w:rsidRPr="002433FE">
        <w:rPr>
          <w:rFonts w:ascii="Times New Roman" w:eastAsia="Calibri" w:hAnsi="Times New Roman" w:cs="Times New Roman"/>
          <w:i/>
          <w:iCs/>
          <w:sz w:val="28"/>
          <w:szCs w:val="28"/>
        </w:rPr>
        <w:t>1.       Наблюдение сплошных и линейчатых спектров излучения.</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2</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Исследование треков: измерение энергии частицы по тормозному пути (по фотографиям)</w:t>
      </w:r>
      <w:r w:rsidRPr="00E644A4">
        <w:rPr>
          <w:rFonts w:ascii="Times New Roman" w:eastAsiaTheme="minorEastAsia" w:hAnsi="Times New Roman" w:cs="Times New Roman"/>
          <w:b/>
          <w:i/>
          <w:sz w:val="28"/>
          <w:szCs w:val="28"/>
          <w:lang w:eastAsia="ru-RU"/>
        </w:rPr>
        <w:t xml:space="preserve"> (электронная демонстрация).</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Измерение радиоактивного фона</w:t>
      </w:r>
      <w:r w:rsidRPr="00E644A4">
        <w:rPr>
          <w:rFonts w:ascii="Times New Roman" w:eastAsiaTheme="minorEastAsia" w:hAnsi="Times New Roman" w:cs="Times New Roman"/>
          <w:b/>
          <w:i/>
          <w:sz w:val="28"/>
          <w:szCs w:val="28"/>
          <w:lang w:eastAsia="ru-RU"/>
        </w:rPr>
        <w:t xml:space="preserve"> (электронная демонстрация).</w:t>
      </w:r>
    </w:p>
    <w:p w:rsidR="00631F17" w:rsidRDefault="00631F17" w:rsidP="00631F17">
      <w:pPr>
        <w:spacing w:after="0" w:line="240" w:lineRule="auto"/>
        <w:ind w:firstLine="709"/>
        <w:jc w:val="both"/>
        <w:rPr>
          <w:rFonts w:ascii="Times New Roman" w:eastAsiaTheme="minorEastAsia" w:hAnsi="Times New Roman" w:cs="Times New Roman"/>
          <w:sz w:val="28"/>
          <w:szCs w:val="28"/>
          <w:lang w:eastAsia="ru-RU"/>
        </w:rPr>
      </w:pPr>
    </w:p>
    <w:p w:rsidR="00631F17" w:rsidRPr="00E644A4" w:rsidRDefault="00631F17" w:rsidP="00631F17">
      <w:pPr>
        <w:spacing w:after="0" w:line="240" w:lineRule="auto"/>
        <w:ind w:firstLine="709"/>
        <w:jc w:val="both"/>
        <w:rPr>
          <w:rFonts w:ascii="Times New Roman" w:eastAsiaTheme="minorEastAsia" w:hAnsi="Times New Roman" w:cs="Times New Roman"/>
          <w:b/>
          <w:bCs/>
          <w:sz w:val="28"/>
          <w:szCs w:val="28"/>
          <w:lang w:eastAsia="ru-RU"/>
        </w:rPr>
      </w:pPr>
      <w:bookmarkStart w:id="26" w:name="_Toc95467958"/>
      <w:r w:rsidRPr="00E644A4">
        <w:rPr>
          <w:rFonts w:ascii="Times New Roman" w:eastAsiaTheme="minorEastAsia" w:hAnsi="Times New Roman" w:cs="Times New Roman"/>
          <w:b/>
          <w:bCs/>
          <w:sz w:val="28"/>
          <w:szCs w:val="28"/>
          <w:lang w:eastAsia="ru-RU"/>
        </w:rPr>
        <w:t>Повторительно-обобщающий модуль</w:t>
      </w:r>
      <w:bookmarkEnd w:id="26"/>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 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 </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Принципиально деятельностный характер данного раздела реализуется за счёт того, что учащиеся выполняют задания, в которых им предлагается: </w:t>
      </w:r>
    </w:p>
    <w:p w:rsidR="00631F17" w:rsidRPr="00E644A4" w:rsidRDefault="00631F17" w:rsidP="00631F17">
      <w:pPr>
        <w:numPr>
          <w:ilvl w:val="0"/>
          <w:numId w:val="45"/>
        </w:numPr>
        <w:tabs>
          <w:tab w:val="left" w:pos="993"/>
        </w:tabs>
        <w:spacing w:after="0" w:line="240" w:lineRule="auto"/>
        <w:ind w:left="0" w:firstLine="709"/>
        <w:contextualSpacing/>
        <w:jc w:val="both"/>
        <w:rPr>
          <w:rFonts w:ascii="Times New Roman" w:eastAsia="Arial Unicode MS" w:hAnsi="Times New Roman" w:cs="Times New Roman"/>
          <w:kern w:val="1"/>
          <w:sz w:val="28"/>
          <w:szCs w:val="28"/>
        </w:rPr>
      </w:pPr>
      <w:r w:rsidRPr="00E644A4">
        <w:rPr>
          <w:rFonts w:ascii="Times New Roman" w:eastAsia="Arial Unicode MS" w:hAnsi="Times New Roman" w:cs="Times New Roman"/>
          <w:kern w:val="1"/>
          <w:sz w:val="28"/>
          <w:szCs w:val="28"/>
        </w:rPr>
        <w:t>на основе полученных знаний распознавать и научно объяснять физические явления в окружающей природе и повседневной жизни;</w:t>
      </w:r>
    </w:p>
    <w:p w:rsidR="00631F17" w:rsidRPr="00E644A4" w:rsidRDefault="00631F17" w:rsidP="00631F17">
      <w:pPr>
        <w:numPr>
          <w:ilvl w:val="0"/>
          <w:numId w:val="45"/>
        </w:numPr>
        <w:tabs>
          <w:tab w:val="left" w:pos="993"/>
        </w:tabs>
        <w:spacing w:after="0" w:line="240" w:lineRule="auto"/>
        <w:ind w:left="0" w:firstLine="709"/>
        <w:contextualSpacing/>
        <w:jc w:val="both"/>
        <w:rPr>
          <w:rFonts w:ascii="Times New Roman" w:eastAsia="Arial Unicode MS" w:hAnsi="Times New Roman" w:cs="Times New Roman"/>
          <w:kern w:val="1"/>
          <w:sz w:val="28"/>
          <w:szCs w:val="28"/>
        </w:rPr>
      </w:pPr>
      <w:r w:rsidRPr="00E644A4">
        <w:rPr>
          <w:rFonts w:ascii="Times New Roman" w:eastAsia="Arial Unicode MS" w:hAnsi="Times New Roman" w:cs="Times New Roman"/>
          <w:kern w:val="1"/>
          <w:sz w:val="28"/>
          <w:szCs w:val="28"/>
        </w:rPr>
        <w:t>использовать под руководством педагога научные методы исследования физических явлений, в том числе для проверки гипотез и получения теоретических выводов;</w:t>
      </w:r>
    </w:p>
    <w:p w:rsidR="00631F17" w:rsidRPr="00E644A4" w:rsidRDefault="00631F17" w:rsidP="00631F17">
      <w:pPr>
        <w:numPr>
          <w:ilvl w:val="0"/>
          <w:numId w:val="45"/>
        </w:numPr>
        <w:tabs>
          <w:tab w:val="left" w:pos="993"/>
        </w:tabs>
        <w:spacing w:after="0" w:line="240" w:lineRule="auto"/>
        <w:ind w:left="0" w:firstLine="709"/>
        <w:contextualSpacing/>
        <w:jc w:val="both"/>
        <w:rPr>
          <w:rFonts w:ascii="Times New Roman" w:eastAsia="Arial Unicode MS" w:hAnsi="Times New Roman" w:cs="Times New Roman"/>
          <w:kern w:val="1"/>
          <w:sz w:val="28"/>
          <w:szCs w:val="28"/>
        </w:rPr>
      </w:pPr>
      <w:r w:rsidRPr="00E644A4">
        <w:rPr>
          <w:rFonts w:ascii="Times New Roman" w:eastAsia="Arial Unicode MS" w:hAnsi="Times New Roman" w:cs="Times New Roman"/>
          <w:kern w:val="1"/>
          <w:sz w:val="28"/>
          <w:szCs w:val="28"/>
        </w:rPr>
        <w:t xml:space="preserve">объяснять с опорой на дидактический материал после обсуждения с педагогом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 </w:t>
      </w:r>
    </w:p>
    <w:p w:rsidR="00631F17" w:rsidRPr="00E644A4" w:rsidRDefault="00631F17" w:rsidP="00631F17">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Каждая из тем данного раздела включает экспериментальное исследование обобщающего характера на усмотрение педагога и при его помощи. Раздел завершается проведением диагностической и оценочной работы за курс основной школы.</w:t>
      </w:r>
    </w:p>
    <w:p w:rsidR="00E11910" w:rsidRDefault="003A75D7">
      <w:pPr>
        <w:rPr>
          <w:rFonts w:ascii="Times New Roman" w:hAnsi="Times New Roman" w:cs="Times New Roman"/>
          <w:sz w:val="28"/>
          <w:szCs w:val="28"/>
        </w:rPr>
        <w:sectPr w:rsidR="00E11910">
          <w:pgSz w:w="11906" w:h="16838"/>
          <w:pgMar w:top="1134" w:right="850" w:bottom="1134" w:left="1701" w:header="708" w:footer="708" w:gutter="0"/>
          <w:cols w:space="708"/>
          <w:docGrid w:linePitch="360"/>
        </w:sectPr>
      </w:pPr>
      <w:r>
        <w:rPr>
          <w:rFonts w:ascii="Times New Roman" w:hAnsi="Times New Roman" w:cs="Times New Roman"/>
          <w:sz w:val="28"/>
          <w:szCs w:val="28"/>
        </w:rPr>
        <w:br w:type="page"/>
      </w:r>
    </w:p>
    <w:p w:rsidR="00595394" w:rsidRPr="00ED15E3" w:rsidRDefault="00ED15E3" w:rsidP="00ED15E3">
      <w:pPr>
        <w:pStyle w:val="a4"/>
        <w:numPr>
          <w:ilvl w:val="0"/>
          <w:numId w:val="3"/>
        </w:numPr>
        <w:jc w:val="both"/>
        <w:rPr>
          <w:rFonts w:cs="Times New Roman"/>
          <w:b/>
          <w:szCs w:val="28"/>
        </w:rPr>
      </w:pPr>
      <w:r w:rsidRPr="00ED15E3">
        <w:rPr>
          <w:rFonts w:cs="Times New Roman"/>
          <w:b/>
          <w:szCs w:val="28"/>
        </w:rPr>
        <w:lastRenderedPageBreak/>
        <w:t>ТЕМАТИЧЕСКОЕ ПЛАНИРОВАНИЕ</w:t>
      </w:r>
    </w:p>
    <w:tbl>
      <w:tblPr>
        <w:tblW w:w="1428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1"/>
        <w:gridCol w:w="8077"/>
        <w:gridCol w:w="1491"/>
        <w:gridCol w:w="1849"/>
        <w:gridCol w:w="1921"/>
      </w:tblGrid>
      <w:tr w:rsidR="00802F58" w:rsidTr="00B04631">
        <w:trPr>
          <w:trHeight w:val="1302"/>
          <w:tblCellSpacing w:w="20" w:type="nil"/>
        </w:trPr>
        <w:tc>
          <w:tcPr>
            <w:tcW w:w="951" w:type="dxa"/>
            <w:tcMar>
              <w:top w:w="50" w:type="dxa"/>
              <w:left w:w="100" w:type="dxa"/>
            </w:tcMar>
            <w:vAlign w:val="center"/>
          </w:tcPr>
          <w:p w:rsidR="00802F58" w:rsidRDefault="00802F58" w:rsidP="00B04631">
            <w:pPr>
              <w:spacing w:after="0"/>
              <w:ind w:left="135"/>
            </w:pPr>
            <w:r>
              <w:rPr>
                <w:rFonts w:ascii="Times New Roman" w:hAnsi="Times New Roman"/>
                <w:b/>
                <w:color w:val="000000"/>
                <w:sz w:val="24"/>
              </w:rPr>
              <w:t xml:space="preserve">№ п/п </w:t>
            </w:r>
          </w:p>
          <w:p w:rsidR="00802F58" w:rsidRDefault="00802F58" w:rsidP="00B04631">
            <w:pPr>
              <w:spacing w:after="0"/>
              <w:ind w:left="135"/>
            </w:pPr>
          </w:p>
        </w:tc>
        <w:tc>
          <w:tcPr>
            <w:tcW w:w="8080" w:type="dxa"/>
            <w:tcMar>
              <w:top w:w="50" w:type="dxa"/>
              <w:left w:w="100" w:type="dxa"/>
            </w:tcMar>
            <w:vAlign w:val="center"/>
          </w:tcPr>
          <w:p w:rsidR="00802F58" w:rsidRPr="002540A9" w:rsidRDefault="00802F58" w:rsidP="00B04631">
            <w:pPr>
              <w:spacing w:after="0"/>
              <w:ind w:left="135"/>
            </w:pPr>
            <w:r>
              <w:rPr>
                <w:rFonts w:ascii="Times New Roman" w:hAnsi="Times New Roman"/>
                <w:b/>
                <w:color w:val="000000"/>
                <w:sz w:val="24"/>
              </w:rPr>
              <w:t>Основные разделы</w:t>
            </w:r>
          </w:p>
          <w:p w:rsidR="00802F58" w:rsidRDefault="00802F58" w:rsidP="00B04631">
            <w:pPr>
              <w:spacing w:after="0"/>
              <w:ind w:left="135"/>
            </w:pPr>
          </w:p>
        </w:tc>
        <w:tc>
          <w:tcPr>
            <w:tcW w:w="0" w:type="auto"/>
            <w:tcMar>
              <w:top w:w="50" w:type="dxa"/>
              <w:left w:w="100" w:type="dxa"/>
            </w:tcMar>
            <w:vAlign w:val="center"/>
          </w:tcPr>
          <w:p w:rsidR="00802F58" w:rsidRDefault="00802F58" w:rsidP="00B04631">
            <w:pPr>
              <w:spacing w:after="0"/>
            </w:pPr>
            <w:r>
              <w:rPr>
                <w:rFonts w:ascii="Times New Roman" w:hAnsi="Times New Roman"/>
                <w:b/>
                <w:color w:val="000000"/>
                <w:sz w:val="24"/>
              </w:rPr>
              <w:t>Количество часов</w:t>
            </w:r>
          </w:p>
        </w:tc>
        <w:tc>
          <w:tcPr>
            <w:tcW w:w="0" w:type="auto"/>
            <w:vAlign w:val="center"/>
          </w:tcPr>
          <w:p w:rsidR="00802F58" w:rsidRPr="002540A9" w:rsidRDefault="00802F58" w:rsidP="00B04631">
            <w:pPr>
              <w:spacing w:after="0"/>
              <w:ind w:left="135"/>
              <w:jc w:val="center"/>
              <w:rPr>
                <w:rFonts w:ascii="Times New Roman" w:hAnsi="Times New Roman" w:cs="Times New Roman"/>
                <w:sz w:val="24"/>
                <w:szCs w:val="24"/>
              </w:rPr>
            </w:pPr>
            <w:r w:rsidRPr="002540A9">
              <w:rPr>
                <w:rFonts w:ascii="Times New Roman" w:hAnsi="Times New Roman" w:cs="Times New Roman"/>
                <w:b/>
                <w:color w:val="000000"/>
                <w:sz w:val="24"/>
                <w:szCs w:val="24"/>
              </w:rPr>
              <w:t>Контрольные работы</w:t>
            </w:r>
          </w:p>
          <w:p w:rsidR="00802F58" w:rsidRPr="002540A9" w:rsidRDefault="00802F58" w:rsidP="00B04631">
            <w:pPr>
              <w:spacing w:after="0"/>
              <w:ind w:left="135"/>
              <w:jc w:val="center"/>
              <w:rPr>
                <w:rFonts w:ascii="Times New Roman" w:hAnsi="Times New Roman" w:cs="Times New Roman"/>
                <w:sz w:val="24"/>
                <w:szCs w:val="24"/>
              </w:rPr>
            </w:pPr>
          </w:p>
        </w:tc>
        <w:tc>
          <w:tcPr>
            <w:tcW w:w="0" w:type="auto"/>
            <w:vAlign w:val="center"/>
          </w:tcPr>
          <w:p w:rsidR="00802F58" w:rsidRPr="002540A9" w:rsidRDefault="00802F58" w:rsidP="00B04631">
            <w:pPr>
              <w:spacing w:after="0"/>
              <w:ind w:left="135"/>
              <w:jc w:val="center"/>
              <w:rPr>
                <w:rFonts w:ascii="Times New Roman" w:hAnsi="Times New Roman" w:cs="Times New Roman"/>
                <w:sz w:val="24"/>
                <w:szCs w:val="24"/>
              </w:rPr>
            </w:pPr>
            <w:r w:rsidRPr="002540A9">
              <w:rPr>
                <w:rFonts w:ascii="Times New Roman" w:hAnsi="Times New Roman" w:cs="Times New Roman"/>
                <w:b/>
                <w:color w:val="000000"/>
                <w:sz w:val="24"/>
                <w:szCs w:val="24"/>
              </w:rPr>
              <w:t>Практические работы</w:t>
            </w:r>
          </w:p>
          <w:p w:rsidR="00802F58" w:rsidRPr="002540A9" w:rsidRDefault="00802F58" w:rsidP="00B04631">
            <w:pPr>
              <w:spacing w:after="0"/>
              <w:ind w:left="135"/>
              <w:jc w:val="center"/>
              <w:rPr>
                <w:rFonts w:ascii="Times New Roman" w:hAnsi="Times New Roman" w:cs="Times New Roman"/>
                <w:sz w:val="24"/>
                <w:szCs w:val="24"/>
              </w:rPr>
            </w:pPr>
          </w:p>
        </w:tc>
      </w:tr>
      <w:tr w:rsidR="00802F58" w:rsidTr="00B04631">
        <w:trPr>
          <w:trHeight w:val="144"/>
          <w:tblCellSpacing w:w="20" w:type="nil"/>
        </w:trPr>
        <w:tc>
          <w:tcPr>
            <w:tcW w:w="14289" w:type="dxa"/>
            <w:gridSpan w:val="5"/>
            <w:tcMar>
              <w:top w:w="50" w:type="dxa"/>
              <w:left w:w="100" w:type="dxa"/>
            </w:tcMar>
            <w:vAlign w:val="center"/>
          </w:tcPr>
          <w:p w:rsidR="00802F58" w:rsidRPr="002540A9" w:rsidRDefault="00802F58" w:rsidP="00B04631">
            <w:pPr>
              <w:spacing w:after="0"/>
              <w:ind w:left="135"/>
              <w:rPr>
                <w:rFonts w:ascii="Times New Roman" w:hAnsi="Times New Roman" w:cs="Times New Roman"/>
                <w:sz w:val="24"/>
                <w:szCs w:val="24"/>
              </w:rPr>
            </w:pPr>
            <w:r w:rsidRPr="002540A9">
              <w:rPr>
                <w:rFonts w:ascii="Times New Roman" w:hAnsi="Times New Roman" w:cs="Times New Roman"/>
                <w:b/>
                <w:color w:val="000000"/>
                <w:sz w:val="24"/>
                <w:szCs w:val="24"/>
              </w:rPr>
              <w:t>Раздел 1.</w:t>
            </w:r>
            <w:r w:rsidRPr="002540A9">
              <w:rPr>
                <w:rFonts w:ascii="Times New Roman" w:hAnsi="Times New Roman" w:cs="Times New Roman"/>
                <w:color w:val="000000"/>
                <w:sz w:val="24"/>
                <w:szCs w:val="24"/>
              </w:rPr>
              <w:t xml:space="preserve"> </w:t>
            </w:r>
            <w:r w:rsidRPr="002540A9">
              <w:rPr>
                <w:rFonts w:ascii="Times New Roman" w:hAnsi="Times New Roman" w:cs="Times New Roman"/>
                <w:b/>
                <w:color w:val="000000"/>
                <w:sz w:val="24"/>
                <w:szCs w:val="24"/>
              </w:rPr>
              <w:t>Механические явления</w:t>
            </w:r>
          </w:p>
        </w:tc>
      </w:tr>
      <w:tr w:rsidR="00802F58" w:rsidRPr="00683317" w:rsidTr="00B04631">
        <w:trPr>
          <w:trHeight w:val="144"/>
          <w:tblCellSpacing w:w="20" w:type="nil"/>
        </w:trPr>
        <w:tc>
          <w:tcPr>
            <w:tcW w:w="951" w:type="dxa"/>
            <w:tcMar>
              <w:top w:w="50" w:type="dxa"/>
              <w:left w:w="100" w:type="dxa"/>
            </w:tcMar>
            <w:vAlign w:val="center"/>
          </w:tcPr>
          <w:p w:rsidR="00802F58" w:rsidRDefault="00802F58" w:rsidP="00B04631">
            <w:pPr>
              <w:spacing w:after="0"/>
            </w:pPr>
            <w:r>
              <w:rPr>
                <w:rFonts w:ascii="Times New Roman" w:hAnsi="Times New Roman"/>
                <w:color w:val="000000"/>
                <w:sz w:val="24"/>
              </w:rPr>
              <w:t>1.1</w:t>
            </w:r>
          </w:p>
        </w:tc>
        <w:tc>
          <w:tcPr>
            <w:tcW w:w="8080" w:type="dxa"/>
            <w:tcMar>
              <w:top w:w="50" w:type="dxa"/>
              <w:left w:w="100" w:type="dxa"/>
            </w:tcMar>
            <w:vAlign w:val="center"/>
          </w:tcPr>
          <w:p w:rsidR="00802F58" w:rsidRPr="004A14D3" w:rsidRDefault="00802F58" w:rsidP="00B04631">
            <w:pPr>
              <w:spacing w:after="0"/>
              <w:ind w:left="135"/>
            </w:pPr>
            <w:r w:rsidRPr="004A14D3">
              <w:rPr>
                <w:rFonts w:ascii="Times New Roman" w:hAnsi="Times New Roman"/>
                <w:color w:val="000000"/>
                <w:sz w:val="24"/>
              </w:rPr>
              <w:t xml:space="preserve">Механическое движение и способы его описания </w:t>
            </w:r>
          </w:p>
        </w:tc>
        <w:tc>
          <w:tcPr>
            <w:tcW w:w="1491" w:type="dxa"/>
            <w:tcMar>
              <w:top w:w="50" w:type="dxa"/>
              <w:left w:w="100" w:type="dxa"/>
            </w:tcMar>
            <w:vAlign w:val="center"/>
          </w:tcPr>
          <w:p w:rsidR="00802F58" w:rsidRDefault="00802F58" w:rsidP="00B04631">
            <w:pPr>
              <w:spacing w:after="0"/>
              <w:ind w:left="135"/>
              <w:jc w:val="center"/>
            </w:pPr>
            <w:r w:rsidRPr="004A14D3">
              <w:rPr>
                <w:rFonts w:ascii="Times New Roman" w:hAnsi="Times New Roman"/>
                <w:color w:val="000000"/>
                <w:sz w:val="24"/>
              </w:rPr>
              <w:t xml:space="preserve"> </w:t>
            </w:r>
            <w:r>
              <w:rPr>
                <w:rFonts w:ascii="Times New Roman" w:hAnsi="Times New Roman"/>
                <w:color w:val="000000"/>
                <w:sz w:val="24"/>
              </w:rPr>
              <w:t xml:space="preserve">10 </w:t>
            </w:r>
          </w:p>
        </w:tc>
        <w:tc>
          <w:tcPr>
            <w:tcW w:w="1849"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p>
        </w:tc>
        <w:tc>
          <w:tcPr>
            <w:tcW w:w="1918"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r w:rsidRPr="002540A9">
              <w:rPr>
                <w:rFonts w:ascii="Times New Roman" w:hAnsi="Times New Roman" w:cs="Times New Roman"/>
                <w:color w:val="000000"/>
                <w:sz w:val="24"/>
                <w:szCs w:val="24"/>
              </w:rPr>
              <w:t>1</w:t>
            </w:r>
          </w:p>
        </w:tc>
      </w:tr>
      <w:tr w:rsidR="00802F58" w:rsidRPr="00683317" w:rsidTr="00B04631">
        <w:trPr>
          <w:trHeight w:val="144"/>
          <w:tblCellSpacing w:w="20" w:type="nil"/>
        </w:trPr>
        <w:tc>
          <w:tcPr>
            <w:tcW w:w="951" w:type="dxa"/>
            <w:tcMar>
              <w:top w:w="50" w:type="dxa"/>
              <w:left w:w="100" w:type="dxa"/>
            </w:tcMar>
            <w:vAlign w:val="center"/>
          </w:tcPr>
          <w:p w:rsidR="00802F58" w:rsidRDefault="00802F58" w:rsidP="00B04631">
            <w:pPr>
              <w:spacing w:after="0"/>
            </w:pPr>
            <w:r>
              <w:rPr>
                <w:rFonts w:ascii="Times New Roman" w:hAnsi="Times New Roman"/>
                <w:color w:val="000000"/>
                <w:sz w:val="24"/>
              </w:rPr>
              <w:t>1.2</w:t>
            </w:r>
          </w:p>
        </w:tc>
        <w:tc>
          <w:tcPr>
            <w:tcW w:w="8080" w:type="dxa"/>
            <w:tcMar>
              <w:top w:w="50" w:type="dxa"/>
              <w:left w:w="100" w:type="dxa"/>
            </w:tcMar>
            <w:vAlign w:val="center"/>
          </w:tcPr>
          <w:p w:rsidR="00802F58" w:rsidRDefault="00802F58" w:rsidP="00B04631">
            <w:pPr>
              <w:spacing w:after="0"/>
              <w:ind w:left="135"/>
            </w:pPr>
            <w:r>
              <w:rPr>
                <w:rFonts w:ascii="Times New Roman" w:hAnsi="Times New Roman"/>
                <w:color w:val="000000"/>
                <w:sz w:val="24"/>
              </w:rPr>
              <w:t>Взаимодействие тел</w:t>
            </w:r>
          </w:p>
        </w:tc>
        <w:tc>
          <w:tcPr>
            <w:tcW w:w="1491" w:type="dxa"/>
            <w:tcMar>
              <w:top w:w="50" w:type="dxa"/>
              <w:left w:w="100" w:type="dxa"/>
            </w:tcMar>
            <w:vAlign w:val="center"/>
          </w:tcPr>
          <w:p w:rsidR="00802F58" w:rsidRDefault="00802F58" w:rsidP="00B04631">
            <w:pPr>
              <w:spacing w:after="0"/>
              <w:ind w:left="135"/>
              <w:jc w:val="center"/>
            </w:pPr>
            <w:r>
              <w:rPr>
                <w:rFonts w:ascii="Times New Roman" w:hAnsi="Times New Roman"/>
                <w:color w:val="000000"/>
                <w:sz w:val="24"/>
              </w:rPr>
              <w:t xml:space="preserve"> 20 </w:t>
            </w:r>
          </w:p>
        </w:tc>
        <w:tc>
          <w:tcPr>
            <w:tcW w:w="1849"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r w:rsidRPr="002540A9">
              <w:rPr>
                <w:rFonts w:ascii="Times New Roman" w:hAnsi="Times New Roman" w:cs="Times New Roman"/>
                <w:color w:val="000000"/>
                <w:sz w:val="24"/>
                <w:szCs w:val="24"/>
              </w:rPr>
              <w:t>1</w:t>
            </w:r>
          </w:p>
        </w:tc>
        <w:tc>
          <w:tcPr>
            <w:tcW w:w="1918"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r w:rsidRPr="002540A9">
              <w:rPr>
                <w:rFonts w:ascii="Times New Roman" w:hAnsi="Times New Roman" w:cs="Times New Roman"/>
                <w:color w:val="000000"/>
                <w:sz w:val="24"/>
                <w:szCs w:val="24"/>
              </w:rPr>
              <w:t>3</w:t>
            </w:r>
          </w:p>
        </w:tc>
      </w:tr>
      <w:tr w:rsidR="00802F58" w:rsidRPr="00683317" w:rsidTr="00B04631">
        <w:trPr>
          <w:trHeight w:val="144"/>
          <w:tblCellSpacing w:w="20" w:type="nil"/>
        </w:trPr>
        <w:tc>
          <w:tcPr>
            <w:tcW w:w="951" w:type="dxa"/>
            <w:tcMar>
              <w:top w:w="50" w:type="dxa"/>
              <w:left w:w="100" w:type="dxa"/>
            </w:tcMar>
            <w:vAlign w:val="center"/>
          </w:tcPr>
          <w:p w:rsidR="00802F58" w:rsidRDefault="00802F58" w:rsidP="00B04631">
            <w:pPr>
              <w:spacing w:after="0"/>
            </w:pPr>
            <w:r>
              <w:rPr>
                <w:rFonts w:ascii="Times New Roman" w:hAnsi="Times New Roman"/>
                <w:color w:val="000000"/>
                <w:sz w:val="24"/>
              </w:rPr>
              <w:t>1.3</w:t>
            </w:r>
          </w:p>
        </w:tc>
        <w:tc>
          <w:tcPr>
            <w:tcW w:w="8080" w:type="dxa"/>
            <w:tcMar>
              <w:top w:w="50" w:type="dxa"/>
              <w:left w:w="100" w:type="dxa"/>
            </w:tcMar>
            <w:vAlign w:val="center"/>
          </w:tcPr>
          <w:p w:rsidR="00802F58" w:rsidRDefault="00802F58" w:rsidP="00B04631">
            <w:pPr>
              <w:spacing w:after="0"/>
              <w:ind w:left="135"/>
            </w:pPr>
            <w:r>
              <w:rPr>
                <w:rFonts w:ascii="Times New Roman" w:hAnsi="Times New Roman"/>
                <w:color w:val="000000"/>
                <w:sz w:val="24"/>
              </w:rPr>
              <w:t>Законы сохранения</w:t>
            </w:r>
          </w:p>
        </w:tc>
        <w:tc>
          <w:tcPr>
            <w:tcW w:w="1491" w:type="dxa"/>
            <w:tcMar>
              <w:top w:w="50" w:type="dxa"/>
              <w:left w:w="100" w:type="dxa"/>
            </w:tcMar>
            <w:vAlign w:val="center"/>
          </w:tcPr>
          <w:p w:rsidR="00802F58" w:rsidRDefault="00802F58" w:rsidP="00B04631">
            <w:pPr>
              <w:spacing w:after="0"/>
              <w:ind w:left="135"/>
              <w:jc w:val="center"/>
            </w:pPr>
            <w:r>
              <w:rPr>
                <w:rFonts w:ascii="Times New Roman" w:hAnsi="Times New Roman"/>
                <w:color w:val="000000"/>
                <w:sz w:val="24"/>
              </w:rPr>
              <w:t xml:space="preserve"> 10 </w:t>
            </w:r>
          </w:p>
        </w:tc>
        <w:tc>
          <w:tcPr>
            <w:tcW w:w="1849"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p>
        </w:tc>
        <w:tc>
          <w:tcPr>
            <w:tcW w:w="1918"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r w:rsidRPr="002540A9">
              <w:rPr>
                <w:rFonts w:ascii="Times New Roman" w:hAnsi="Times New Roman" w:cs="Times New Roman"/>
                <w:color w:val="000000"/>
                <w:sz w:val="24"/>
                <w:szCs w:val="24"/>
              </w:rPr>
              <w:t>3</w:t>
            </w:r>
          </w:p>
        </w:tc>
      </w:tr>
      <w:tr w:rsidR="00802F58" w:rsidTr="00B04631">
        <w:trPr>
          <w:trHeight w:val="144"/>
          <w:tblCellSpacing w:w="20" w:type="nil"/>
        </w:trPr>
        <w:tc>
          <w:tcPr>
            <w:tcW w:w="9031" w:type="dxa"/>
            <w:gridSpan w:val="2"/>
            <w:tcMar>
              <w:top w:w="50" w:type="dxa"/>
              <w:left w:w="100" w:type="dxa"/>
            </w:tcMar>
            <w:vAlign w:val="center"/>
          </w:tcPr>
          <w:p w:rsidR="00802F58" w:rsidRDefault="00802F58" w:rsidP="00B04631">
            <w:pPr>
              <w:spacing w:after="0"/>
              <w:ind w:left="135"/>
            </w:pPr>
            <w:r>
              <w:rPr>
                <w:rFonts w:ascii="Times New Roman" w:hAnsi="Times New Roman"/>
                <w:color w:val="000000"/>
                <w:sz w:val="24"/>
              </w:rPr>
              <w:t>Итого по разделу</w:t>
            </w:r>
          </w:p>
        </w:tc>
        <w:tc>
          <w:tcPr>
            <w:tcW w:w="1491" w:type="dxa"/>
            <w:tcMar>
              <w:top w:w="50" w:type="dxa"/>
              <w:left w:w="100" w:type="dxa"/>
            </w:tcMar>
            <w:vAlign w:val="center"/>
          </w:tcPr>
          <w:p w:rsidR="00802F58" w:rsidRDefault="00802F58" w:rsidP="00B04631">
            <w:pPr>
              <w:spacing w:after="0"/>
              <w:ind w:left="135"/>
              <w:jc w:val="center"/>
            </w:pPr>
            <w:r>
              <w:rPr>
                <w:rFonts w:ascii="Times New Roman" w:hAnsi="Times New Roman"/>
                <w:color w:val="000000"/>
                <w:sz w:val="24"/>
              </w:rPr>
              <w:t xml:space="preserve"> 40 </w:t>
            </w:r>
          </w:p>
        </w:tc>
        <w:tc>
          <w:tcPr>
            <w:tcW w:w="0" w:type="auto"/>
            <w:tcMar>
              <w:top w:w="50" w:type="dxa"/>
              <w:left w:w="100" w:type="dxa"/>
            </w:tcMar>
            <w:vAlign w:val="center"/>
          </w:tcPr>
          <w:p w:rsidR="00802F58" w:rsidRPr="002540A9" w:rsidRDefault="00802F58" w:rsidP="00B04631">
            <w:pPr>
              <w:jc w:val="center"/>
              <w:rPr>
                <w:rFonts w:ascii="Times New Roman" w:hAnsi="Times New Roman" w:cs="Times New Roman"/>
                <w:sz w:val="24"/>
                <w:szCs w:val="24"/>
              </w:rPr>
            </w:pPr>
            <w:r w:rsidRPr="002540A9">
              <w:rPr>
                <w:rFonts w:ascii="Times New Roman" w:hAnsi="Times New Roman" w:cs="Times New Roman"/>
                <w:sz w:val="24"/>
                <w:szCs w:val="24"/>
              </w:rPr>
              <w:t>1</w:t>
            </w:r>
          </w:p>
        </w:tc>
        <w:tc>
          <w:tcPr>
            <w:tcW w:w="0" w:type="auto"/>
            <w:vAlign w:val="center"/>
          </w:tcPr>
          <w:p w:rsidR="00802F58" w:rsidRPr="002540A9" w:rsidRDefault="00802F58" w:rsidP="00B04631">
            <w:pPr>
              <w:jc w:val="center"/>
              <w:rPr>
                <w:rFonts w:ascii="Times New Roman" w:hAnsi="Times New Roman" w:cs="Times New Roman"/>
                <w:sz w:val="24"/>
                <w:szCs w:val="24"/>
              </w:rPr>
            </w:pPr>
            <w:r w:rsidRPr="002540A9">
              <w:rPr>
                <w:rFonts w:ascii="Times New Roman" w:hAnsi="Times New Roman" w:cs="Times New Roman"/>
                <w:sz w:val="24"/>
                <w:szCs w:val="24"/>
              </w:rPr>
              <w:t>7</w:t>
            </w:r>
          </w:p>
        </w:tc>
      </w:tr>
      <w:tr w:rsidR="00802F58" w:rsidRPr="00BF1213" w:rsidTr="00B04631">
        <w:trPr>
          <w:trHeight w:val="144"/>
          <w:tblCellSpacing w:w="20" w:type="nil"/>
        </w:trPr>
        <w:tc>
          <w:tcPr>
            <w:tcW w:w="14289" w:type="dxa"/>
            <w:gridSpan w:val="5"/>
            <w:tcMar>
              <w:top w:w="50" w:type="dxa"/>
              <w:left w:w="100" w:type="dxa"/>
            </w:tcMar>
            <w:vAlign w:val="center"/>
          </w:tcPr>
          <w:p w:rsidR="00802F58" w:rsidRPr="002540A9" w:rsidRDefault="00802F58" w:rsidP="00B04631">
            <w:pPr>
              <w:spacing w:after="0"/>
              <w:ind w:left="135"/>
              <w:rPr>
                <w:rFonts w:ascii="Times New Roman" w:hAnsi="Times New Roman" w:cs="Times New Roman"/>
                <w:sz w:val="24"/>
                <w:szCs w:val="24"/>
              </w:rPr>
            </w:pPr>
            <w:r w:rsidRPr="004A14D3">
              <w:rPr>
                <w:rFonts w:ascii="Times New Roman" w:hAnsi="Times New Roman"/>
                <w:b/>
                <w:color w:val="000000"/>
                <w:sz w:val="24"/>
              </w:rPr>
              <w:t>Раздел 2.</w:t>
            </w:r>
            <w:r w:rsidRPr="004A14D3">
              <w:rPr>
                <w:rFonts w:ascii="Times New Roman" w:hAnsi="Times New Roman"/>
                <w:color w:val="000000"/>
                <w:sz w:val="24"/>
              </w:rPr>
              <w:t xml:space="preserve"> </w:t>
            </w:r>
            <w:r w:rsidRPr="004A14D3">
              <w:rPr>
                <w:rFonts w:ascii="Times New Roman" w:hAnsi="Times New Roman"/>
                <w:b/>
                <w:color w:val="000000"/>
                <w:sz w:val="24"/>
              </w:rPr>
              <w:t>Механические колебания и волны</w:t>
            </w:r>
          </w:p>
        </w:tc>
      </w:tr>
      <w:tr w:rsidR="00802F58" w:rsidRPr="00683317" w:rsidTr="00B04631">
        <w:trPr>
          <w:trHeight w:val="144"/>
          <w:tblCellSpacing w:w="20" w:type="nil"/>
        </w:trPr>
        <w:tc>
          <w:tcPr>
            <w:tcW w:w="951" w:type="dxa"/>
            <w:tcMar>
              <w:top w:w="50" w:type="dxa"/>
              <w:left w:w="100" w:type="dxa"/>
            </w:tcMar>
            <w:vAlign w:val="center"/>
          </w:tcPr>
          <w:p w:rsidR="00802F58" w:rsidRDefault="00802F58" w:rsidP="00B04631">
            <w:pPr>
              <w:spacing w:after="0"/>
            </w:pPr>
            <w:r>
              <w:rPr>
                <w:rFonts w:ascii="Times New Roman" w:hAnsi="Times New Roman"/>
                <w:color w:val="000000"/>
                <w:sz w:val="24"/>
              </w:rPr>
              <w:t>2.1</w:t>
            </w:r>
          </w:p>
        </w:tc>
        <w:tc>
          <w:tcPr>
            <w:tcW w:w="8080" w:type="dxa"/>
            <w:tcMar>
              <w:top w:w="50" w:type="dxa"/>
              <w:left w:w="100" w:type="dxa"/>
            </w:tcMar>
            <w:vAlign w:val="center"/>
          </w:tcPr>
          <w:p w:rsidR="00802F58" w:rsidRDefault="00802F58" w:rsidP="00B04631">
            <w:pPr>
              <w:spacing w:after="0"/>
              <w:ind w:left="135"/>
            </w:pPr>
            <w:r>
              <w:rPr>
                <w:rFonts w:ascii="Times New Roman" w:hAnsi="Times New Roman"/>
                <w:color w:val="000000"/>
                <w:sz w:val="24"/>
              </w:rPr>
              <w:t>Механические колебания</w:t>
            </w:r>
          </w:p>
        </w:tc>
        <w:tc>
          <w:tcPr>
            <w:tcW w:w="1491" w:type="dxa"/>
            <w:tcMar>
              <w:top w:w="50" w:type="dxa"/>
              <w:left w:w="100" w:type="dxa"/>
            </w:tcMar>
            <w:vAlign w:val="center"/>
          </w:tcPr>
          <w:p w:rsidR="00802F58" w:rsidRDefault="00802F58" w:rsidP="00B04631">
            <w:pPr>
              <w:spacing w:after="0"/>
              <w:ind w:left="135"/>
              <w:jc w:val="center"/>
            </w:pPr>
            <w:r>
              <w:rPr>
                <w:rFonts w:ascii="Times New Roman" w:hAnsi="Times New Roman"/>
                <w:color w:val="000000"/>
                <w:sz w:val="24"/>
              </w:rPr>
              <w:t xml:space="preserve"> 7 </w:t>
            </w:r>
          </w:p>
        </w:tc>
        <w:tc>
          <w:tcPr>
            <w:tcW w:w="1849"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p>
        </w:tc>
        <w:tc>
          <w:tcPr>
            <w:tcW w:w="1918"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r w:rsidRPr="002540A9">
              <w:rPr>
                <w:rFonts w:ascii="Times New Roman" w:hAnsi="Times New Roman" w:cs="Times New Roman"/>
                <w:color w:val="000000"/>
                <w:sz w:val="24"/>
                <w:szCs w:val="24"/>
              </w:rPr>
              <w:t>3</w:t>
            </w:r>
          </w:p>
        </w:tc>
      </w:tr>
      <w:tr w:rsidR="00802F58" w:rsidRPr="00683317" w:rsidTr="00B04631">
        <w:trPr>
          <w:trHeight w:val="144"/>
          <w:tblCellSpacing w:w="20" w:type="nil"/>
        </w:trPr>
        <w:tc>
          <w:tcPr>
            <w:tcW w:w="951" w:type="dxa"/>
            <w:tcMar>
              <w:top w:w="50" w:type="dxa"/>
              <w:left w:w="100" w:type="dxa"/>
            </w:tcMar>
            <w:vAlign w:val="center"/>
          </w:tcPr>
          <w:p w:rsidR="00802F58" w:rsidRDefault="00802F58" w:rsidP="00B04631">
            <w:pPr>
              <w:spacing w:after="0"/>
            </w:pPr>
            <w:r>
              <w:rPr>
                <w:rFonts w:ascii="Times New Roman" w:hAnsi="Times New Roman"/>
                <w:color w:val="000000"/>
                <w:sz w:val="24"/>
              </w:rPr>
              <w:t>2.2</w:t>
            </w:r>
          </w:p>
        </w:tc>
        <w:tc>
          <w:tcPr>
            <w:tcW w:w="8080" w:type="dxa"/>
            <w:tcMar>
              <w:top w:w="50" w:type="dxa"/>
              <w:left w:w="100" w:type="dxa"/>
            </w:tcMar>
            <w:vAlign w:val="center"/>
          </w:tcPr>
          <w:p w:rsidR="00802F58" w:rsidRDefault="00802F58" w:rsidP="00B04631">
            <w:pPr>
              <w:spacing w:after="0"/>
              <w:ind w:left="135"/>
            </w:pPr>
            <w:r>
              <w:rPr>
                <w:rFonts w:ascii="Times New Roman" w:hAnsi="Times New Roman"/>
                <w:color w:val="000000"/>
                <w:sz w:val="24"/>
              </w:rPr>
              <w:t>Механические волны. Звук</w:t>
            </w:r>
          </w:p>
        </w:tc>
        <w:tc>
          <w:tcPr>
            <w:tcW w:w="1491" w:type="dxa"/>
            <w:tcMar>
              <w:top w:w="50" w:type="dxa"/>
              <w:left w:w="100" w:type="dxa"/>
            </w:tcMar>
            <w:vAlign w:val="center"/>
          </w:tcPr>
          <w:p w:rsidR="00802F58" w:rsidRDefault="00802F58" w:rsidP="00B04631">
            <w:pPr>
              <w:spacing w:after="0"/>
              <w:ind w:left="135"/>
              <w:jc w:val="center"/>
            </w:pPr>
            <w:r>
              <w:rPr>
                <w:rFonts w:ascii="Times New Roman" w:hAnsi="Times New Roman"/>
                <w:color w:val="000000"/>
                <w:sz w:val="24"/>
              </w:rPr>
              <w:t xml:space="preserve"> 8 </w:t>
            </w:r>
          </w:p>
        </w:tc>
        <w:tc>
          <w:tcPr>
            <w:tcW w:w="1849"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r w:rsidRPr="002540A9">
              <w:rPr>
                <w:rFonts w:ascii="Times New Roman" w:hAnsi="Times New Roman" w:cs="Times New Roman"/>
                <w:color w:val="000000"/>
                <w:sz w:val="24"/>
                <w:szCs w:val="24"/>
              </w:rPr>
              <w:t>1</w:t>
            </w:r>
          </w:p>
        </w:tc>
        <w:tc>
          <w:tcPr>
            <w:tcW w:w="1918"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r w:rsidRPr="002540A9">
              <w:rPr>
                <w:rFonts w:ascii="Times New Roman" w:hAnsi="Times New Roman" w:cs="Times New Roman"/>
                <w:color w:val="000000"/>
                <w:sz w:val="24"/>
                <w:szCs w:val="24"/>
              </w:rPr>
              <w:t>3</w:t>
            </w:r>
          </w:p>
        </w:tc>
      </w:tr>
      <w:tr w:rsidR="00802F58" w:rsidTr="00B04631">
        <w:trPr>
          <w:trHeight w:val="144"/>
          <w:tblCellSpacing w:w="20" w:type="nil"/>
        </w:trPr>
        <w:tc>
          <w:tcPr>
            <w:tcW w:w="9031" w:type="dxa"/>
            <w:gridSpan w:val="2"/>
            <w:tcMar>
              <w:top w:w="50" w:type="dxa"/>
              <w:left w:w="100" w:type="dxa"/>
            </w:tcMar>
            <w:vAlign w:val="center"/>
          </w:tcPr>
          <w:p w:rsidR="00802F58" w:rsidRDefault="00802F58" w:rsidP="00B04631">
            <w:pPr>
              <w:spacing w:after="0"/>
              <w:ind w:left="135"/>
            </w:pPr>
            <w:r>
              <w:rPr>
                <w:rFonts w:ascii="Times New Roman" w:hAnsi="Times New Roman"/>
                <w:color w:val="000000"/>
                <w:sz w:val="24"/>
              </w:rPr>
              <w:t>Итого по разделу</w:t>
            </w:r>
          </w:p>
        </w:tc>
        <w:tc>
          <w:tcPr>
            <w:tcW w:w="1491" w:type="dxa"/>
            <w:tcMar>
              <w:top w:w="50" w:type="dxa"/>
              <w:left w:w="100" w:type="dxa"/>
            </w:tcMar>
            <w:vAlign w:val="center"/>
          </w:tcPr>
          <w:p w:rsidR="00802F58" w:rsidRDefault="00802F58" w:rsidP="00B04631">
            <w:pPr>
              <w:spacing w:after="0"/>
              <w:ind w:left="135"/>
              <w:jc w:val="center"/>
            </w:pPr>
            <w:r>
              <w:rPr>
                <w:rFonts w:ascii="Times New Roman" w:hAnsi="Times New Roman"/>
                <w:color w:val="000000"/>
                <w:sz w:val="24"/>
              </w:rPr>
              <w:t xml:space="preserve"> 15 </w:t>
            </w:r>
          </w:p>
        </w:tc>
        <w:tc>
          <w:tcPr>
            <w:tcW w:w="0" w:type="auto"/>
            <w:tcMar>
              <w:top w:w="50" w:type="dxa"/>
              <w:left w:w="100" w:type="dxa"/>
            </w:tcMar>
            <w:vAlign w:val="center"/>
          </w:tcPr>
          <w:p w:rsidR="00802F58" w:rsidRPr="002540A9" w:rsidRDefault="00802F58" w:rsidP="00B04631">
            <w:pPr>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vAlign w:val="center"/>
          </w:tcPr>
          <w:p w:rsidR="00802F58" w:rsidRPr="002540A9" w:rsidRDefault="00802F58" w:rsidP="00B04631">
            <w:pPr>
              <w:jc w:val="center"/>
              <w:rPr>
                <w:rFonts w:ascii="Times New Roman" w:hAnsi="Times New Roman" w:cs="Times New Roman"/>
                <w:sz w:val="24"/>
                <w:szCs w:val="24"/>
              </w:rPr>
            </w:pPr>
            <w:r>
              <w:rPr>
                <w:rFonts w:ascii="Times New Roman" w:hAnsi="Times New Roman" w:cs="Times New Roman"/>
                <w:sz w:val="24"/>
                <w:szCs w:val="24"/>
              </w:rPr>
              <w:t>6</w:t>
            </w:r>
          </w:p>
        </w:tc>
      </w:tr>
      <w:tr w:rsidR="00802F58" w:rsidRPr="00BF1213" w:rsidTr="00B04631">
        <w:trPr>
          <w:trHeight w:val="144"/>
          <w:tblCellSpacing w:w="20" w:type="nil"/>
        </w:trPr>
        <w:tc>
          <w:tcPr>
            <w:tcW w:w="14289" w:type="dxa"/>
            <w:gridSpan w:val="5"/>
            <w:tcMar>
              <w:top w:w="50" w:type="dxa"/>
              <w:left w:w="100" w:type="dxa"/>
            </w:tcMar>
            <w:vAlign w:val="center"/>
          </w:tcPr>
          <w:p w:rsidR="00802F58" w:rsidRPr="002540A9" w:rsidRDefault="00802F58" w:rsidP="00B04631">
            <w:pPr>
              <w:spacing w:after="0"/>
              <w:ind w:left="135"/>
              <w:rPr>
                <w:rFonts w:ascii="Times New Roman" w:hAnsi="Times New Roman" w:cs="Times New Roman"/>
                <w:sz w:val="24"/>
                <w:szCs w:val="24"/>
              </w:rPr>
            </w:pPr>
            <w:r w:rsidRPr="004A14D3">
              <w:rPr>
                <w:rFonts w:ascii="Times New Roman" w:hAnsi="Times New Roman"/>
                <w:b/>
                <w:color w:val="000000"/>
                <w:sz w:val="24"/>
              </w:rPr>
              <w:t>Раздел 3.</w:t>
            </w:r>
            <w:r w:rsidRPr="004A14D3">
              <w:rPr>
                <w:rFonts w:ascii="Times New Roman" w:hAnsi="Times New Roman"/>
                <w:color w:val="000000"/>
                <w:sz w:val="24"/>
              </w:rPr>
              <w:t xml:space="preserve"> </w:t>
            </w:r>
            <w:r w:rsidRPr="004A14D3">
              <w:rPr>
                <w:rFonts w:ascii="Times New Roman" w:hAnsi="Times New Roman"/>
                <w:b/>
                <w:color w:val="000000"/>
                <w:sz w:val="24"/>
              </w:rPr>
              <w:t>Электромагнитное поле и электромагнитные волны</w:t>
            </w:r>
          </w:p>
        </w:tc>
      </w:tr>
      <w:tr w:rsidR="00802F58" w:rsidRPr="00683317" w:rsidTr="00B04631">
        <w:trPr>
          <w:trHeight w:val="144"/>
          <w:tblCellSpacing w:w="20" w:type="nil"/>
        </w:trPr>
        <w:tc>
          <w:tcPr>
            <w:tcW w:w="951" w:type="dxa"/>
            <w:tcMar>
              <w:top w:w="50" w:type="dxa"/>
              <w:left w:w="100" w:type="dxa"/>
            </w:tcMar>
            <w:vAlign w:val="center"/>
          </w:tcPr>
          <w:p w:rsidR="00802F58" w:rsidRDefault="00802F58" w:rsidP="00B04631">
            <w:pPr>
              <w:spacing w:after="0"/>
            </w:pPr>
            <w:r>
              <w:rPr>
                <w:rFonts w:ascii="Times New Roman" w:hAnsi="Times New Roman"/>
                <w:color w:val="000000"/>
                <w:sz w:val="24"/>
              </w:rPr>
              <w:t>3.1</w:t>
            </w:r>
          </w:p>
        </w:tc>
        <w:tc>
          <w:tcPr>
            <w:tcW w:w="8080" w:type="dxa"/>
            <w:tcMar>
              <w:top w:w="50" w:type="dxa"/>
              <w:left w:w="100" w:type="dxa"/>
            </w:tcMar>
            <w:vAlign w:val="center"/>
          </w:tcPr>
          <w:p w:rsidR="00802F58" w:rsidRPr="004A14D3" w:rsidRDefault="00802F58" w:rsidP="00B04631">
            <w:pPr>
              <w:spacing w:after="0"/>
              <w:ind w:left="135"/>
            </w:pPr>
            <w:r w:rsidRPr="004A14D3">
              <w:rPr>
                <w:rFonts w:ascii="Times New Roman" w:hAnsi="Times New Roman"/>
                <w:color w:val="000000"/>
                <w:sz w:val="24"/>
              </w:rPr>
              <w:t>Электромагнитное поле и электромагнитные волны</w:t>
            </w:r>
          </w:p>
        </w:tc>
        <w:tc>
          <w:tcPr>
            <w:tcW w:w="1491" w:type="dxa"/>
            <w:tcMar>
              <w:top w:w="50" w:type="dxa"/>
              <w:left w:w="100" w:type="dxa"/>
            </w:tcMar>
            <w:vAlign w:val="center"/>
          </w:tcPr>
          <w:p w:rsidR="00802F58" w:rsidRDefault="00802F58" w:rsidP="00B04631">
            <w:pPr>
              <w:spacing w:after="0"/>
              <w:ind w:left="135"/>
              <w:jc w:val="center"/>
            </w:pPr>
            <w:r w:rsidRPr="004A14D3">
              <w:rPr>
                <w:rFonts w:ascii="Times New Roman" w:hAnsi="Times New Roman"/>
                <w:color w:val="000000"/>
                <w:sz w:val="24"/>
              </w:rPr>
              <w:t xml:space="preserve"> </w:t>
            </w:r>
            <w:r>
              <w:rPr>
                <w:rFonts w:ascii="Times New Roman" w:hAnsi="Times New Roman"/>
                <w:color w:val="000000"/>
                <w:sz w:val="24"/>
              </w:rPr>
              <w:t xml:space="preserve">6 </w:t>
            </w:r>
          </w:p>
        </w:tc>
        <w:tc>
          <w:tcPr>
            <w:tcW w:w="1849"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p>
        </w:tc>
        <w:tc>
          <w:tcPr>
            <w:tcW w:w="1918"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r w:rsidRPr="002540A9">
              <w:rPr>
                <w:rFonts w:ascii="Times New Roman" w:hAnsi="Times New Roman" w:cs="Times New Roman"/>
                <w:color w:val="000000"/>
                <w:sz w:val="24"/>
                <w:szCs w:val="24"/>
              </w:rPr>
              <w:t>2</w:t>
            </w:r>
          </w:p>
        </w:tc>
      </w:tr>
      <w:tr w:rsidR="00802F58" w:rsidTr="00B04631">
        <w:trPr>
          <w:trHeight w:val="144"/>
          <w:tblCellSpacing w:w="20" w:type="nil"/>
        </w:trPr>
        <w:tc>
          <w:tcPr>
            <w:tcW w:w="9031" w:type="dxa"/>
            <w:gridSpan w:val="2"/>
            <w:tcMar>
              <w:top w:w="50" w:type="dxa"/>
              <w:left w:w="100" w:type="dxa"/>
            </w:tcMar>
            <w:vAlign w:val="center"/>
          </w:tcPr>
          <w:p w:rsidR="00802F58" w:rsidRDefault="00802F58" w:rsidP="00B04631">
            <w:pPr>
              <w:spacing w:after="0"/>
              <w:ind w:left="135"/>
            </w:pPr>
            <w:r>
              <w:rPr>
                <w:rFonts w:ascii="Times New Roman" w:hAnsi="Times New Roman"/>
                <w:color w:val="000000"/>
                <w:sz w:val="24"/>
              </w:rPr>
              <w:t>Итого по разделу</w:t>
            </w:r>
          </w:p>
        </w:tc>
        <w:tc>
          <w:tcPr>
            <w:tcW w:w="1491" w:type="dxa"/>
            <w:tcMar>
              <w:top w:w="50" w:type="dxa"/>
              <w:left w:w="100" w:type="dxa"/>
            </w:tcMar>
            <w:vAlign w:val="center"/>
          </w:tcPr>
          <w:p w:rsidR="00802F58" w:rsidRDefault="00802F58" w:rsidP="00B04631">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rsidR="00802F58" w:rsidRPr="002540A9" w:rsidRDefault="00802F58" w:rsidP="00B04631">
            <w:pPr>
              <w:jc w:val="center"/>
              <w:rPr>
                <w:rFonts w:ascii="Times New Roman" w:hAnsi="Times New Roman" w:cs="Times New Roman"/>
                <w:sz w:val="24"/>
                <w:szCs w:val="24"/>
              </w:rPr>
            </w:pPr>
          </w:p>
        </w:tc>
        <w:tc>
          <w:tcPr>
            <w:tcW w:w="0" w:type="auto"/>
            <w:vAlign w:val="center"/>
          </w:tcPr>
          <w:p w:rsidR="00802F58" w:rsidRPr="002540A9" w:rsidRDefault="00802F58" w:rsidP="00B04631">
            <w:pPr>
              <w:jc w:val="center"/>
              <w:rPr>
                <w:rFonts w:ascii="Times New Roman" w:hAnsi="Times New Roman" w:cs="Times New Roman"/>
                <w:sz w:val="24"/>
                <w:szCs w:val="24"/>
              </w:rPr>
            </w:pPr>
            <w:r>
              <w:rPr>
                <w:rFonts w:ascii="Times New Roman" w:hAnsi="Times New Roman" w:cs="Times New Roman"/>
                <w:sz w:val="24"/>
                <w:szCs w:val="24"/>
              </w:rPr>
              <w:t>2</w:t>
            </w:r>
          </w:p>
        </w:tc>
      </w:tr>
      <w:tr w:rsidR="00802F58" w:rsidTr="00B04631">
        <w:trPr>
          <w:trHeight w:val="144"/>
          <w:tblCellSpacing w:w="20" w:type="nil"/>
        </w:trPr>
        <w:tc>
          <w:tcPr>
            <w:tcW w:w="14289" w:type="dxa"/>
            <w:gridSpan w:val="5"/>
            <w:tcMar>
              <w:top w:w="50" w:type="dxa"/>
              <w:left w:w="100" w:type="dxa"/>
            </w:tcMar>
            <w:vAlign w:val="center"/>
          </w:tcPr>
          <w:p w:rsidR="00802F58" w:rsidRPr="002540A9" w:rsidRDefault="00802F58" w:rsidP="00B04631">
            <w:pPr>
              <w:spacing w:after="0"/>
              <w:ind w:left="135"/>
              <w:rPr>
                <w:rFonts w:ascii="Times New Roman" w:hAnsi="Times New Roman" w:cs="Times New Roman"/>
                <w:sz w:val="24"/>
                <w:szCs w:val="24"/>
              </w:rPr>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802F58" w:rsidRPr="00683317" w:rsidTr="00B04631">
        <w:trPr>
          <w:trHeight w:val="144"/>
          <w:tblCellSpacing w:w="20" w:type="nil"/>
        </w:trPr>
        <w:tc>
          <w:tcPr>
            <w:tcW w:w="951" w:type="dxa"/>
            <w:tcMar>
              <w:top w:w="50" w:type="dxa"/>
              <w:left w:w="100" w:type="dxa"/>
            </w:tcMar>
            <w:vAlign w:val="center"/>
          </w:tcPr>
          <w:p w:rsidR="00802F58" w:rsidRDefault="00802F58" w:rsidP="00B04631">
            <w:pPr>
              <w:spacing w:after="0"/>
            </w:pPr>
            <w:r>
              <w:rPr>
                <w:rFonts w:ascii="Times New Roman" w:hAnsi="Times New Roman"/>
                <w:color w:val="000000"/>
                <w:sz w:val="24"/>
              </w:rPr>
              <w:t>4.1</w:t>
            </w:r>
          </w:p>
        </w:tc>
        <w:tc>
          <w:tcPr>
            <w:tcW w:w="8080" w:type="dxa"/>
            <w:tcMar>
              <w:top w:w="50" w:type="dxa"/>
              <w:left w:w="100" w:type="dxa"/>
            </w:tcMar>
            <w:vAlign w:val="center"/>
          </w:tcPr>
          <w:p w:rsidR="00802F58" w:rsidRDefault="00802F58" w:rsidP="00B04631">
            <w:pPr>
              <w:spacing w:after="0"/>
              <w:ind w:left="135"/>
            </w:pPr>
            <w:r>
              <w:rPr>
                <w:rFonts w:ascii="Times New Roman" w:hAnsi="Times New Roman"/>
                <w:color w:val="000000"/>
                <w:sz w:val="24"/>
              </w:rPr>
              <w:t>Законы распространения света</w:t>
            </w:r>
          </w:p>
        </w:tc>
        <w:tc>
          <w:tcPr>
            <w:tcW w:w="1491" w:type="dxa"/>
            <w:tcMar>
              <w:top w:w="50" w:type="dxa"/>
              <w:left w:w="100" w:type="dxa"/>
            </w:tcMar>
            <w:vAlign w:val="center"/>
          </w:tcPr>
          <w:p w:rsidR="00802F58" w:rsidRDefault="00802F58" w:rsidP="00B04631">
            <w:pPr>
              <w:spacing w:after="0"/>
              <w:ind w:left="135"/>
              <w:jc w:val="center"/>
            </w:pPr>
            <w:r>
              <w:rPr>
                <w:rFonts w:ascii="Times New Roman" w:hAnsi="Times New Roman"/>
                <w:color w:val="000000"/>
                <w:sz w:val="24"/>
              </w:rPr>
              <w:t xml:space="preserve"> 6 </w:t>
            </w:r>
          </w:p>
        </w:tc>
        <w:tc>
          <w:tcPr>
            <w:tcW w:w="1849"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p>
        </w:tc>
        <w:tc>
          <w:tcPr>
            <w:tcW w:w="1918"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r w:rsidRPr="002540A9">
              <w:rPr>
                <w:rFonts w:ascii="Times New Roman" w:hAnsi="Times New Roman" w:cs="Times New Roman"/>
                <w:color w:val="000000"/>
                <w:sz w:val="24"/>
                <w:szCs w:val="24"/>
              </w:rPr>
              <w:t>2</w:t>
            </w:r>
          </w:p>
        </w:tc>
      </w:tr>
      <w:tr w:rsidR="00802F58" w:rsidRPr="00683317" w:rsidTr="00B04631">
        <w:trPr>
          <w:trHeight w:val="144"/>
          <w:tblCellSpacing w:w="20" w:type="nil"/>
        </w:trPr>
        <w:tc>
          <w:tcPr>
            <w:tcW w:w="951" w:type="dxa"/>
            <w:tcMar>
              <w:top w:w="50" w:type="dxa"/>
              <w:left w:w="100" w:type="dxa"/>
            </w:tcMar>
            <w:vAlign w:val="center"/>
          </w:tcPr>
          <w:p w:rsidR="00802F58" w:rsidRDefault="00802F58" w:rsidP="00B04631">
            <w:pPr>
              <w:spacing w:after="0"/>
            </w:pPr>
            <w:r>
              <w:rPr>
                <w:rFonts w:ascii="Times New Roman" w:hAnsi="Times New Roman"/>
                <w:color w:val="000000"/>
                <w:sz w:val="24"/>
              </w:rPr>
              <w:t>4.2</w:t>
            </w:r>
          </w:p>
        </w:tc>
        <w:tc>
          <w:tcPr>
            <w:tcW w:w="8080" w:type="dxa"/>
            <w:tcMar>
              <w:top w:w="50" w:type="dxa"/>
              <w:left w:w="100" w:type="dxa"/>
            </w:tcMar>
            <w:vAlign w:val="center"/>
          </w:tcPr>
          <w:p w:rsidR="00802F58" w:rsidRDefault="00802F58" w:rsidP="00B04631">
            <w:pPr>
              <w:spacing w:after="0"/>
              <w:ind w:left="135"/>
            </w:pPr>
            <w:r>
              <w:rPr>
                <w:rFonts w:ascii="Times New Roman" w:hAnsi="Times New Roman"/>
                <w:color w:val="000000"/>
                <w:sz w:val="24"/>
              </w:rPr>
              <w:t>Линзы и оптические приборы</w:t>
            </w:r>
          </w:p>
        </w:tc>
        <w:tc>
          <w:tcPr>
            <w:tcW w:w="1491" w:type="dxa"/>
            <w:tcMar>
              <w:top w:w="50" w:type="dxa"/>
              <w:left w:w="100" w:type="dxa"/>
            </w:tcMar>
            <w:vAlign w:val="center"/>
          </w:tcPr>
          <w:p w:rsidR="00802F58" w:rsidRDefault="00802F58" w:rsidP="00B04631">
            <w:pPr>
              <w:spacing w:after="0"/>
              <w:ind w:left="135"/>
              <w:jc w:val="center"/>
            </w:pPr>
            <w:r>
              <w:rPr>
                <w:rFonts w:ascii="Times New Roman" w:hAnsi="Times New Roman"/>
                <w:color w:val="000000"/>
                <w:sz w:val="24"/>
              </w:rPr>
              <w:t xml:space="preserve"> 6 </w:t>
            </w:r>
          </w:p>
        </w:tc>
        <w:tc>
          <w:tcPr>
            <w:tcW w:w="1849"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p>
        </w:tc>
        <w:tc>
          <w:tcPr>
            <w:tcW w:w="1918"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r w:rsidRPr="002540A9">
              <w:rPr>
                <w:rFonts w:ascii="Times New Roman" w:hAnsi="Times New Roman" w:cs="Times New Roman"/>
                <w:color w:val="000000"/>
                <w:sz w:val="24"/>
                <w:szCs w:val="24"/>
              </w:rPr>
              <w:t>3</w:t>
            </w:r>
          </w:p>
        </w:tc>
      </w:tr>
      <w:tr w:rsidR="00802F58" w:rsidRPr="00683317" w:rsidTr="00B04631">
        <w:trPr>
          <w:trHeight w:val="144"/>
          <w:tblCellSpacing w:w="20" w:type="nil"/>
        </w:trPr>
        <w:tc>
          <w:tcPr>
            <w:tcW w:w="951" w:type="dxa"/>
            <w:tcMar>
              <w:top w:w="50" w:type="dxa"/>
              <w:left w:w="100" w:type="dxa"/>
            </w:tcMar>
            <w:vAlign w:val="center"/>
          </w:tcPr>
          <w:p w:rsidR="00802F58" w:rsidRDefault="00802F58" w:rsidP="00B04631">
            <w:pPr>
              <w:spacing w:after="0"/>
            </w:pPr>
            <w:r>
              <w:rPr>
                <w:rFonts w:ascii="Times New Roman" w:hAnsi="Times New Roman"/>
                <w:color w:val="000000"/>
                <w:sz w:val="24"/>
              </w:rPr>
              <w:t>4.3</w:t>
            </w:r>
          </w:p>
        </w:tc>
        <w:tc>
          <w:tcPr>
            <w:tcW w:w="8080" w:type="dxa"/>
            <w:tcMar>
              <w:top w:w="50" w:type="dxa"/>
              <w:left w:w="100" w:type="dxa"/>
            </w:tcMar>
            <w:vAlign w:val="center"/>
          </w:tcPr>
          <w:p w:rsidR="00802F58" w:rsidRPr="004A14D3" w:rsidRDefault="00802F58" w:rsidP="00B04631">
            <w:pPr>
              <w:spacing w:after="0"/>
              <w:ind w:left="135"/>
            </w:pPr>
            <w:r w:rsidRPr="004A14D3">
              <w:rPr>
                <w:rFonts w:ascii="Times New Roman" w:hAnsi="Times New Roman"/>
                <w:color w:val="000000"/>
                <w:sz w:val="24"/>
              </w:rPr>
              <w:t>Разложение белого света в спектр</w:t>
            </w:r>
          </w:p>
        </w:tc>
        <w:tc>
          <w:tcPr>
            <w:tcW w:w="1491" w:type="dxa"/>
            <w:tcMar>
              <w:top w:w="50" w:type="dxa"/>
              <w:left w:w="100" w:type="dxa"/>
            </w:tcMar>
            <w:vAlign w:val="center"/>
          </w:tcPr>
          <w:p w:rsidR="00802F58" w:rsidRDefault="00802F58" w:rsidP="00B04631">
            <w:pPr>
              <w:spacing w:after="0"/>
              <w:ind w:left="135"/>
              <w:jc w:val="center"/>
            </w:pPr>
            <w:r w:rsidRPr="004A14D3">
              <w:rPr>
                <w:rFonts w:ascii="Times New Roman" w:hAnsi="Times New Roman"/>
                <w:color w:val="000000"/>
                <w:sz w:val="24"/>
              </w:rPr>
              <w:t xml:space="preserve"> </w:t>
            </w:r>
            <w:r>
              <w:rPr>
                <w:rFonts w:ascii="Times New Roman" w:hAnsi="Times New Roman"/>
                <w:color w:val="000000"/>
                <w:sz w:val="24"/>
              </w:rPr>
              <w:t xml:space="preserve">3 </w:t>
            </w:r>
          </w:p>
        </w:tc>
        <w:tc>
          <w:tcPr>
            <w:tcW w:w="1849"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p>
        </w:tc>
        <w:tc>
          <w:tcPr>
            <w:tcW w:w="1918"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r w:rsidRPr="002540A9">
              <w:rPr>
                <w:rFonts w:ascii="Times New Roman" w:hAnsi="Times New Roman" w:cs="Times New Roman"/>
                <w:color w:val="000000"/>
                <w:sz w:val="24"/>
                <w:szCs w:val="24"/>
              </w:rPr>
              <w:t>2</w:t>
            </w:r>
          </w:p>
        </w:tc>
      </w:tr>
      <w:tr w:rsidR="00802F58" w:rsidTr="00B04631">
        <w:trPr>
          <w:trHeight w:val="144"/>
          <w:tblCellSpacing w:w="20" w:type="nil"/>
        </w:trPr>
        <w:tc>
          <w:tcPr>
            <w:tcW w:w="9031" w:type="dxa"/>
            <w:gridSpan w:val="2"/>
            <w:tcMar>
              <w:top w:w="50" w:type="dxa"/>
              <w:left w:w="100" w:type="dxa"/>
            </w:tcMar>
            <w:vAlign w:val="center"/>
          </w:tcPr>
          <w:p w:rsidR="00802F58" w:rsidRDefault="00802F58" w:rsidP="00B04631">
            <w:pPr>
              <w:spacing w:after="0"/>
              <w:ind w:left="135"/>
            </w:pPr>
            <w:r>
              <w:rPr>
                <w:rFonts w:ascii="Times New Roman" w:hAnsi="Times New Roman"/>
                <w:color w:val="000000"/>
                <w:sz w:val="24"/>
              </w:rPr>
              <w:t>Итого по разделу</w:t>
            </w:r>
          </w:p>
        </w:tc>
        <w:tc>
          <w:tcPr>
            <w:tcW w:w="1491" w:type="dxa"/>
            <w:tcMar>
              <w:top w:w="50" w:type="dxa"/>
              <w:left w:w="100" w:type="dxa"/>
            </w:tcMar>
            <w:vAlign w:val="center"/>
          </w:tcPr>
          <w:p w:rsidR="00802F58" w:rsidRDefault="00802F58" w:rsidP="00B04631">
            <w:pPr>
              <w:spacing w:after="0"/>
              <w:ind w:left="135"/>
              <w:jc w:val="center"/>
            </w:pPr>
            <w:r>
              <w:rPr>
                <w:rFonts w:ascii="Times New Roman" w:hAnsi="Times New Roman"/>
                <w:color w:val="000000"/>
                <w:sz w:val="24"/>
              </w:rPr>
              <w:t xml:space="preserve"> 15 </w:t>
            </w:r>
          </w:p>
        </w:tc>
        <w:tc>
          <w:tcPr>
            <w:tcW w:w="0" w:type="auto"/>
            <w:tcMar>
              <w:top w:w="50" w:type="dxa"/>
              <w:left w:w="100" w:type="dxa"/>
            </w:tcMar>
            <w:vAlign w:val="center"/>
          </w:tcPr>
          <w:p w:rsidR="00802F58" w:rsidRPr="002540A9" w:rsidRDefault="00802F58" w:rsidP="00B04631">
            <w:pPr>
              <w:jc w:val="center"/>
              <w:rPr>
                <w:rFonts w:ascii="Times New Roman" w:hAnsi="Times New Roman" w:cs="Times New Roman"/>
                <w:sz w:val="24"/>
                <w:szCs w:val="24"/>
              </w:rPr>
            </w:pPr>
          </w:p>
        </w:tc>
        <w:tc>
          <w:tcPr>
            <w:tcW w:w="0" w:type="auto"/>
            <w:vAlign w:val="center"/>
          </w:tcPr>
          <w:p w:rsidR="00802F58" w:rsidRPr="002540A9" w:rsidRDefault="00802F58" w:rsidP="00B04631">
            <w:pPr>
              <w:jc w:val="center"/>
              <w:rPr>
                <w:rFonts w:ascii="Times New Roman" w:hAnsi="Times New Roman" w:cs="Times New Roman"/>
                <w:sz w:val="24"/>
                <w:szCs w:val="24"/>
              </w:rPr>
            </w:pPr>
            <w:r>
              <w:rPr>
                <w:rFonts w:ascii="Times New Roman" w:hAnsi="Times New Roman" w:cs="Times New Roman"/>
                <w:sz w:val="24"/>
                <w:szCs w:val="24"/>
              </w:rPr>
              <w:t>7</w:t>
            </w:r>
          </w:p>
        </w:tc>
      </w:tr>
      <w:tr w:rsidR="00802F58" w:rsidTr="00B04631">
        <w:trPr>
          <w:trHeight w:val="144"/>
          <w:tblCellSpacing w:w="20" w:type="nil"/>
        </w:trPr>
        <w:tc>
          <w:tcPr>
            <w:tcW w:w="14289" w:type="dxa"/>
            <w:gridSpan w:val="5"/>
            <w:tcMar>
              <w:top w:w="50" w:type="dxa"/>
              <w:left w:w="100" w:type="dxa"/>
            </w:tcMar>
            <w:vAlign w:val="center"/>
          </w:tcPr>
          <w:p w:rsidR="00802F58" w:rsidRPr="002540A9" w:rsidRDefault="00802F58" w:rsidP="00B04631">
            <w:pPr>
              <w:spacing w:after="0"/>
              <w:ind w:left="135"/>
              <w:rPr>
                <w:rFonts w:ascii="Times New Roman" w:hAnsi="Times New Roman" w:cs="Times New Roman"/>
                <w:sz w:val="24"/>
                <w:szCs w:val="24"/>
              </w:rPr>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802F58" w:rsidRPr="00683317" w:rsidTr="00B04631">
        <w:trPr>
          <w:trHeight w:val="144"/>
          <w:tblCellSpacing w:w="20" w:type="nil"/>
        </w:trPr>
        <w:tc>
          <w:tcPr>
            <w:tcW w:w="951" w:type="dxa"/>
            <w:tcMar>
              <w:top w:w="50" w:type="dxa"/>
              <w:left w:w="100" w:type="dxa"/>
            </w:tcMar>
            <w:vAlign w:val="center"/>
          </w:tcPr>
          <w:p w:rsidR="00802F58" w:rsidRDefault="00802F58" w:rsidP="00B04631">
            <w:pPr>
              <w:spacing w:after="0"/>
            </w:pPr>
            <w:r>
              <w:rPr>
                <w:rFonts w:ascii="Times New Roman" w:hAnsi="Times New Roman"/>
                <w:color w:val="000000"/>
                <w:sz w:val="24"/>
              </w:rPr>
              <w:t>5.1</w:t>
            </w:r>
          </w:p>
        </w:tc>
        <w:tc>
          <w:tcPr>
            <w:tcW w:w="8080" w:type="dxa"/>
            <w:tcMar>
              <w:top w:w="50" w:type="dxa"/>
              <w:left w:w="100" w:type="dxa"/>
            </w:tcMar>
            <w:vAlign w:val="center"/>
          </w:tcPr>
          <w:p w:rsidR="00802F58" w:rsidRPr="004A14D3" w:rsidRDefault="00802F58" w:rsidP="00B04631">
            <w:pPr>
              <w:spacing w:after="0"/>
              <w:ind w:left="135"/>
            </w:pPr>
            <w:r w:rsidRPr="004A14D3">
              <w:rPr>
                <w:rFonts w:ascii="Times New Roman" w:hAnsi="Times New Roman"/>
                <w:color w:val="000000"/>
                <w:sz w:val="24"/>
              </w:rPr>
              <w:t>Испускание и поглощение света атомом</w:t>
            </w:r>
          </w:p>
        </w:tc>
        <w:tc>
          <w:tcPr>
            <w:tcW w:w="1491" w:type="dxa"/>
            <w:tcMar>
              <w:top w:w="50" w:type="dxa"/>
              <w:left w:w="100" w:type="dxa"/>
            </w:tcMar>
            <w:vAlign w:val="center"/>
          </w:tcPr>
          <w:p w:rsidR="00802F58" w:rsidRDefault="00802F58" w:rsidP="00B04631">
            <w:pPr>
              <w:spacing w:after="0"/>
              <w:ind w:left="135"/>
              <w:jc w:val="center"/>
            </w:pPr>
            <w:r w:rsidRPr="004A14D3">
              <w:rPr>
                <w:rFonts w:ascii="Times New Roman" w:hAnsi="Times New Roman"/>
                <w:color w:val="000000"/>
                <w:sz w:val="24"/>
              </w:rPr>
              <w:t xml:space="preserve"> </w:t>
            </w:r>
            <w:r>
              <w:rPr>
                <w:rFonts w:ascii="Times New Roman" w:hAnsi="Times New Roman"/>
                <w:color w:val="000000"/>
                <w:sz w:val="24"/>
              </w:rPr>
              <w:t xml:space="preserve">4 </w:t>
            </w:r>
          </w:p>
        </w:tc>
        <w:tc>
          <w:tcPr>
            <w:tcW w:w="1849"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p>
        </w:tc>
        <w:tc>
          <w:tcPr>
            <w:tcW w:w="1918"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r w:rsidRPr="002540A9">
              <w:rPr>
                <w:rFonts w:ascii="Times New Roman" w:hAnsi="Times New Roman" w:cs="Times New Roman"/>
                <w:color w:val="000000"/>
                <w:sz w:val="24"/>
                <w:szCs w:val="24"/>
              </w:rPr>
              <w:t>1</w:t>
            </w:r>
          </w:p>
        </w:tc>
      </w:tr>
      <w:tr w:rsidR="00802F58" w:rsidRPr="00683317" w:rsidTr="00B04631">
        <w:trPr>
          <w:trHeight w:val="144"/>
          <w:tblCellSpacing w:w="20" w:type="nil"/>
        </w:trPr>
        <w:tc>
          <w:tcPr>
            <w:tcW w:w="951" w:type="dxa"/>
            <w:tcMar>
              <w:top w:w="50" w:type="dxa"/>
              <w:left w:w="100" w:type="dxa"/>
            </w:tcMar>
            <w:vAlign w:val="center"/>
          </w:tcPr>
          <w:p w:rsidR="00802F58" w:rsidRDefault="00802F58" w:rsidP="00B04631">
            <w:pPr>
              <w:spacing w:after="0"/>
            </w:pPr>
            <w:r>
              <w:rPr>
                <w:rFonts w:ascii="Times New Roman" w:hAnsi="Times New Roman"/>
                <w:color w:val="000000"/>
                <w:sz w:val="24"/>
              </w:rPr>
              <w:lastRenderedPageBreak/>
              <w:t>5.2</w:t>
            </w:r>
          </w:p>
        </w:tc>
        <w:tc>
          <w:tcPr>
            <w:tcW w:w="8080" w:type="dxa"/>
            <w:tcMar>
              <w:top w:w="50" w:type="dxa"/>
              <w:left w:w="100" w:type="dxa"/>
            </w:tcMar>
            <w:vAlign w:val="center"/>
          </w:tcPr>
          <w:p w:rsidR="00802F58" w:rsidRDefault="00802F58" w:rsidP="00B04631">
            <w:pPr>
              <w:spacing w:after="0"/>
              <w:ind w:left="135"/>
            </w:pPr>
            <w:r>
              <w:rPr>
                <w:rFonts w:ascii="Times New Roman" w:hAnsi="Times New Roman"/>
                <w:color w:val="000000"/>
                <w:sz w:val="24"/>
              </w:rPr>
              <w:t>Строение атомного ядра</w:t>
            </w:r>
          </w:p>
        </w:tc>
        <w:tc>
          <w:tcPr>
            <w:tcW w:w="1491" w:type="dxa"/>
            <w:tcMar>
              <w:top w:w="50" w:type="dxa"/>
              <w:left w:w="100" w:type="dxa"/>
            </w:tcMar>
            <w:vAlign w:val="center"/>
          </w:tcPr>
          <w:p w:rsidR="00802F58" w:rsidRDefault="00802F58" w:rsidP="00B04631">
            <w:pPr>
              <w:spacing w:after="0"/>
              <w:ind w:left="135"/>
              <w:jc w:val="center"/>
            </w:pPr>
            <w:r>
              <w:rPr>
                <w:rFonts w:ascii="Times New Roman" w:hAnsi="Times New Roman"/>
                <w:color w:val="000000"/>
                <w:sz w:val="24"/>
              </w:rPr>
              <w:t xml:space="preserve"> 6 </w:t>
            </w:r>
          </w:p>
        </w:tc>
        <w:tc>
          <w:tcPr>
            <w:tcW w:w="1849"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p>
        </w:tc>
        <w:tc>
          <w:tcPr>
            <w:tcW w:w="1918"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r w:rsidRPr="002540A9">
              <w:rPr>
                <w:rFonts w:ascii="Times New Roman" w:hAnsi="Times New Roman" w:cs="Times New Roman"/>
                <w:color w:val="000000"/>
                <w:sz w:val="24"/>
                <w:szCs w:val="24"/>
              </w:rPr>
              <w:t>1</w:t>
            </w:r>
          </w:p>
        </w:tc>
      </w:tr>
      <w:tr w:rsidR="00802F58" w:rsidRPr="00683317" w:rsidTr="00B04631">
        <w:trPr>
          <w:trHeight w:val="144"/>
          <w:tblCellSpacing w:w="20" w:type="nil"/>
        </w:trPr>
        <w:tc>
          <w:tcPr>
            <w:tcW w:w="951" w:type="dxa"/>
            <w:tcMar>
              <w:top w:w="50" w:type="dxa"/>
              <w:left w:w="100" w:type="dxa"/>
            </w:tcMar>
            <w:vAlign w:val="center"/>
          </w:tcPr>
          <w:p w:rsidR="00802F58" w:rsidRDefault="00802F58" w:rsidP="00B04631">
            <w:pPr>
              <w:spacing w:after="0"/>
            </w:pPr>
            <w:r>
              <w:rPr>
                <w:rFonts w:ascii="Times New Roman" w:hAnsi="Times New Roman"/>
                <w:color w:val="000000"/>
                <w:sz w:val="24"/>
              </w:rPr>
              <w:t>5.3</w:t>
            </w:r>
          </w:p>
        </w:tc>
        <w:tc>
          <w:tcPr>
            <w:tcW w:w="8080" w:type="dxa"/>
            <w:tcMar>
              <w:top w:w="50" w:type="dxa"/>
              <w:left w:w="100" w:type="dxa"/>
            </w:tcMar>
            <w:vAlign w:val="center"/>
          </w:tcPr>
          <w:p w:rsidR="00802F58" w:rsidRDefault="00802F58" w:rsidP="00B04631">
            <w:pPr>
              <w:spacing w:after="0"/>
              <w:ind w:left="135"/>
            </w:pPr>
            <w:r>
              <w:rPr>
                <w:rFonts w:ascii="Times New Roman" w:hAnsi="Times New Roman"/>
                <w:color w:val="000000"/>
                <w:sz w:val="24"/>
              </w:rPr>
              <w:t>Ядерные реакции</w:t>
            </w:r>
          </w:p>
        </w:tc>
        <w:tc>
          <w:tcPr>
            <w:tcW w:w="1491" w:type="dxa"/>
            <w:tcMar>
              <w:top w:w="50" w:type="dxa"/>
              <w:left w:w="100" w:type="dxa"/>
            </w:tcMar>
            <w:vAlign w:val="center"/>
          </w:tcPr>
          <w:p w:rsidR="00802F58" w:rsidRDefault="00802F58" w:rsidP="00B04631">
            <w:pPr>
              <w:spacing w:after="0"/>
              <w:ind w:left="135"/>
              <w:jc w:val="center"/>
            </w:pPr>
            <w:r>
              <w:rPr>
                <w:rFonts w:ascii="Times New Roman" w:hAnsi="Times New Roman"/>
                <w:color w:val="000000"/>
                <w:sz w:val="24"/>
              </w:rPr>
              <w:t xml:space="preserve"> 7 </w:t>
            </w:r>
          </w:p>
        </w:tc>
        <w:tc>
          <w:tcPr>
            <w:tcW w:w="1849"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r w:rsidRPr="002540A9">
              <w:rPr>
                <w:rFonts w:ascii="Times New Roman" w:hAnsi="Times New Roman" w:cs="Times New Roman"/>
                <w:color w:val="000000"/>
                <w:sz w:val="24"/>
                <w:szCs w:val="24"/>
              </w:rPr>
              <w:t>1</w:t>
            </w:r>
          </w:p>
        </w:tc>
        <w:tc>
          <w:tcPr>
            <w:tcW w:w="1918"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r w:rsidRPr="002540A9">
              <w:rPr>
                <w:rFonts w:ascii="Times New Roman" w:hAnsi="Times New Roman" w:cs="Times New Roman"/>
                <w:color w:val="000000"/>
                <w:sz w:val="24"/>
                <w:szCs w:val="24"/>
              </w:rPr>
              <w:t>1</w:t>
            </w:r>
          </w:p>
        </w:tc>
      </w:tr>
      <w:tr w:rsidR="00802F58" w:rsidTr="00B04631">
        <w:trPr>
          <w:trHeight w:val="144"/>
          <w:tblCellSpacing w:w="20" w:type="nil"/>
        </w:trPr>
        <w:tc>
          <w:tcPr>
            <w:tcW w:w="9031" w:type="dxa"/>
            <w:gridSpan w:val="2"/>
            <w:tcMar>
              <w:top w:w="50" w:type="dxa"/>
              <w:left w:w="100" w:type="dxa"/>
            </w:tcMar>
            <w:vAlign w:val="center"/>
          </w:tcPr>
          <w:p w:rsidR="00802F58" w:rsidRDefault="00802F58" w:rsidP="00B04631">
            <w:pPr>
              <w:spacing w:after="0"/>
              <w:ind w:left="135"/>
            </w:pPr>
            <w:r>
              <w:rPr>
                <w:rFonts w:ascii="Times New Roman" w:hAnsi="Times New Roman"/>
                <w:color w:val="000000"/>
                <w:sz w:val="24"/>
              </w:rPr>
              <w:t>Итого по разделу</w:t>
            </w:r>
          </w:p>
        </w:tc>
        <w:tc>
          <w:tcPr>
            <w:tcW w:w="1491" w:type="dxa"/>
            <w:tcMar>
              <w:top w:w="50" w:type="dxa"/>
              <w:left w:w="100" w:type="dxa"/>
            </w:tcMar>
            <w:vAlign w:val="center"/>
          </w:tcPr>
          <w:p w:rsidR="00802F58" w:rsidRDefault="00802F58" w:rsidP="00B04631">
            <w:pPr>
              <w:spacing w:after="0"/>
              <w:ind w:left="135"/>
              <w:jc w:val="center"/>
            </w:pPr>
            <w:r>
              <w:rPr>
                <w:rFonts w:ascii="Times New Roman" w:hAnsi="Times New Roman"/>
                <w:color w:val="000000"/>
                <w:sz w:val="24"/>
              </w:rPr>
              <w:t xml:space="preserve"> 17 </w:t>
            </w:r>
          </w:p>
        </w:tc>
        <w:tc>
          <w:tcPr>
            <w:tcW w:w="0" w:type="auto"/>
            <w:tcMar>
              <w:top w:w="50" w:type="dxa"/>
              <w:left w:w="100" w:type="dxa"/>
            </w:tcMar>
            <w:vAlign w:val="center"/>
          </w:tcPr>
          <w:p w:rsidR="00802F58" w:rsidRPr="002540A9" w:rsidRDefault="00802F58" w:rsidP="00B04631">
            <w:pPr>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vAlign w:val="center"/>
          </w:tcPr>
          <w:p w:rsidR="00802F58" w:rsidRPr="002540A9" w:rsidRDefault="00802F58" w:rsidP="00B04631">
            <w:pPr>
              <w:jc w:val="center"/>
              <w:rPr>
                <w:rFonts w:ascii="Times New Roman" w:hAnsi="Times New Roman" w:cs="Times New Roman"/>
                <w:sz w:val="24"/>
                <w:szCs w:val="24"/>
              </w:rPr>
            </w:pPr>
            <w:r>
              <w:rPr>
                <w:rFonts w:ascii="Times New Roman" w:hAnsi="Times New Roman" w:cs="Times New Roman"/>
                <w:sz w:val="24"/>
                <w:szCs w:val="24"/>
              </w:rPr>
              <w:t>3</w:t>
            </w:r>
          </w:p>
        </w:tc>
      </w:tr>
      <w:tr w:rsidR="00802F58" w:rsidTr="00B04631">
        <w:trPr>
          <w:trHeight w:val="144"/>
          <w:tblCellSpacing w:w="20" w:type="nil"/>
        </w:trPr>
        <w:tc>
          <w:tcPr>
            <w:tcW w:w="14289" w:type="dxa"/>
            <w:gridSpan w:val="5"/>
            <w:tcMar>
              <w:top w:w="50" w:type="dxa"/>
              <w:left w:w="100" w:type="dxa"/>
            </w:tcMar>
            <w:vAlign w:val="center"/>
          </w:tcPr>
          <w:p w:rsidR="00802F58" w:rsidRPr="002540A9" w:rsidRDefault="00802F58" w:rsidP="00B04631">
            <w:pPr>
              <w:spacing w:after="0"/>
              <w:ind w:left="135"/>
              <w:rPr>
                <w:rFonts w:ascii="Times New Roman" w:hAnsi="Times New Roman" w:cs="Times New Roman"/>
                <w:sz w:val="24"/>
                <w:szCs w:val="24"/>
              </w:rPr>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802F58" w:rsidRPr="00683317" w:rsidTr="00B04631">
        <w:trPr>
          <w:trHeight w:val="144"/>
          <w:tblCellSpacing w:w="20" w:type="nil"/>
        </w:trPr>
        <w:tc>
          <w:tcPr>
            <w:tcW w:w="951" w:type="dxa"/>
            <w:tcMar>
              <w:top w:w="50" w:type="dxa"/>
              <w:left w:w="100" w:type="dxa"/>
            </w:tcMar>
            <w:vAlign w:val="center"/>
          </w:tcPr>
          <w:p w:rsidR="00802F58" w:rsidRDefault="00802F58" w:rsidP="00B04631">
            <w:pPr>
              <w:spacing w:after="0"/>
            </w:pPr>
            <w:r>
              <w:rPr>
                <w:rFonts w:ascii="Times New Roman" w:hAnsi="Times New Roman"/>
                <w:color w:val="000000"/>
                <w:sz w:val="24"/>
              </w:rPr>
              <w:t>6.1</w:t>
            </w:r>
          </w:p>
        </w:tc>
        <w:tc>
          <w:tcPr>
            <w:tcW w:w="8080" w:type="dxa"/>
            <w:tcMar>
              <w:top w:w="50" w:type="dxa"/>
              <w:left w:w="100" w:type="dxa"/>
            </w:tcMar>
            <w:vAlign w:val="center"/>
          </w:tcPr>
          <w:p w:rsidR="00802F58" w:rsidRPr="004A14D3" w:rsidRDefault="00802F58" w:rsidP="00B04631">
            <w:pPr>
              <w:spacing w:after="0"/>
              <w:ind w:left="135"/>
            </w:pPr>
            <w:r w:rsidRPr="004A14D3">
              <w:rPr>
                <w:rFonts w:ascii="Times New Roman" w:hAnsi="Times New Roman"/>
                <w:color w:val="000000"/>
                <w:sz w:val="24"/>
              </w:rPr>
              <w:t>Повторение и обобщение содержания курса физики за 7-9 класс</w:t>
            </w:r>
          </w:p>
        </w:tc>
        <w:tc>
          <w:tcPr>
            <w:tcW w:w="1491" w:type="dxa"/>
            <w:tcMar>
              <w:top w:w="50" w:type="dxa"/>
              <w:left w:w="100" w:type="dxa"/>
            </w:tcMar>
            <w:vAlign w:val="center"/>
          </w:tcPr>
          <w:p w:rsidR="00802F58" w:rsidRDefault="00802F58" w:rsidP="00B04631">
            <w:pPr>
              <w:spacing w:after="0"/>
              <w:ind w:left="135"/>
              <w:jc w:val="center"/>
            </w:pPr>
            <w:r w:rsidRPr="004A14D3">
              <w:rPr>
                <w:rFonts w:ascii="Times New Roman" w:hAnsi="Times New Roman"/>
                <w:color w:val="000000"/>
                <w:sz w:val="24"/>
              </w:rPr>
              <w:t xml:space="preserve"> </w:t>
            </w:r>
            <w:r>
              <w:rPr>
                <w:rFonts w:ascii="Times New Roman" w:hAnsi="Times New Roman"/>
                <w:color w:val="000000"/>
                <w:sz w:val="24"/>
              </w:rPr>
              <w:t xml:space="preserve">9 </w:t>
            </w:r>
          </w:p>
        </w:tc>
        <w:tc>
          <w:tcPr>
            <w:tcW w:w="1849"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p>
        </w:tc>
        <w:tc>
          <w:tcPr>
            <w:tcW w:w="1918"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r w:rsidRPr="002540A9">
              <w:rPr>
                <w:rFonts w:ascii="Times New Roman" w:hAnsi="Times New Roman" w:cs="Times New Roman"/>
                <w:color w:val="000000"/>
                <w:sz w:val="24"/>
                <w:szCs w:val="24"/>
              </w:rPr>
              <w:t>2</w:t>
            </w:r>
          </w:p>
        </w:tc>
      </w:tr>
      <w:tr w:rsidR="00802F58" w:rsidTr="00B04631">
        <w:trPr>
          <w:trHeight w:val="144"/>
          <w:tblCellSpacing w:w="20" w:type="nil"/>
        </w:trPr>
        <w:tc>
          <w:tcPr>
            <w:tcW w:w="9031" w:type="dxa"/>
            <w:gridSpan w:val="2"/>
            <w:tcMar>
              <w:top w:w="50" w:type="dxa"/>
              <w:left w:w="100" w:type="dxa"/>
            </w:tcMar>
            <w:vAlign w:val="center"/>
          </w:tcPr>
          <w:p w:rsidR="00802F58" w:rsidRDefault="00802F58" w:rsidP="00B04631">
            <w:pPr>
              <w:spacing w:after="0"/>
              <w:ind w:left="135"/>
            </w:pPr>
            <w:r>
              <w:rPr>
                <w:rFonts w:ascii="Times New Roman" w:hAnsi="Times New Roman"/>
                <w:color w:val="000000"/>
                <w:sz w:val="24"/>
              </w:rPr>
              <w:t>Итого по разделу</w:t>
            </w:r>
          </w:p>
        </w:tc>
        <w:tc>
          <w:tcPr>
            <w:tcW w:w="1491" w:type="dxa"/>
            <w:tcMar>
              <w:top w:w="50" w:type="dxa"/>
              <w:left w:w="100" w:type="dxa"/>
            </w:tcMar>
            <w:vAlign w:val="center"/>
          </w:tcPr>
          <w:p w:rsidR="00802F58" w:rsidRDefault="00802F58" w:rsidP="00B04631">
            <w:pPr>
              <w:spacing w:after="0"/>
              <w:ind w:left="135"/>
              <w:jc w:val="center"/>
            </w:pPr>
            <w:r>
              <w:rPr>
                <w:rFonts w:ascii="Times New Roman" w:hAnsi="Times New Roman"/>
                <w:color w:val="000000"/>
                <w:sz w:val="24"/>
              </w:rPr>
              <w:t xml:space="preserve"> 9 </w:t>
            </w:r>
          </w:p>
        </w:tc>
        <w:tc>
          <w:tcPr>
            <w:tcW w:w="0" w:type="auto"/>
            <w:tcMar>
              <w:top w:w="50" w:type="dxa"/>
              <w:left w:w="100" w:type="dxa"/>
            </w:tcMar>
            <w:vAlign w:val="center"/>
          </w:tcPr>
          <w:p w:rsidR="00802F58" w:rsidRPr="002540A9" w:rsidRDefault="00802F58" w:rsidP="00B04631">
            <w:pPr>
              <w:jc w:val="center"/>
              <w:rPr>
                <w:rFonts w:ascii="Times New Roman" w:hAnsi="Times New Roman" w:cs="Times New Roman"/>
                <w:sz w:val="24"/>
                <w:szCs w:val="24"/>
              </w:rPr>
            </w:pPr>
          </w:p>
        </w:tc>
        <w:tc>
          <w:tcPr>
            <w:tcW w:w="0" w:type="auto"/>
            <w:vAlign w:val="center"/>
          </w:tcPr>
          <w:p w:rsidR="00802F58" w:rsidRPr="00DE27E5" w:rsidRDefault="00802F58" w:rsidP="00B04631">
            <w:pPr>
              <w:jc w:val="center"/>
              <w:rPr>
                <w:rFonts w:ascii="Times New Roman" w:hAnsi="Times New Roman" w:cs="Times New Roman"/>
                <w:sz w:val="24"/>
                <w:szCs w:val="24"/>
              </w:rPr>
            </w:pPr>
            <w:r>
              <w:rPr>
                <w:rFonts w:ascii="Times New Roman" w:hAnsi="Times New Roman" w:cs="Times New Roman"/>
                <w:sz w:val="24"/>
                <w:szCs w:val="24"/>
              </w:rPr>
              <w:t>2</w:t>
            </w:r>
          </w:p>
        </w:tc>
      </w:tr>
      <w:tr w:rsidR="00802F58" w:rsidTr="00B04631">
        <w:trPr>
          <w:trHeight w:val="144"/>
          <w:tblCellSpacing w:w="20" w:type="nil"/>
        </w:trPr>
        <w:tc>
          <w:tcPr>
            <w:tcW w:w="9031" w:type="dxa"/>
            <w:gridSpan w:val="2"/>
            <w:tcMar>
              <w:top w:w="50" w:type="dxa"/>
              <w:left w:w="100" w:type="dxa"/>
            </w:tcMar>
            <w:vAlign w:val="center"/>
          </w:tcPr>
          <w:p w:rsidR="00802F58" w:rsidRPr="004A14D3" w:rsidRDefault="00802F58" w:rsidP="00B04631">
            <w:pPr>
              <w:spacing w:after="0"/>
              <w:ind w:left="135"/>
            </w:pPr>
            <w:r w:rsidRPr="004A14D3">
              <w:rPr>
                <w:rFonts w:ascii="Times New Roman" w:hAnsi="Times New Roman"/>
                <w:color w:val="000000"/>
                <w:sz w:val="24"/>
              </w:rPr>
              <w:t>ОБЩЕЕ КОЛИЧЕСТВО ЧАСОВ ПО ПРОГРАММЕ</w:t>
            </w:r>
          </w:p>
        </w:tc>
        <w:tc>
          <w:tcPr>
            <w:tcW w:w="1491" w:type="dxa"/>
            <w:tcMar>
              <w:top w:w="50" w:type="dxa"/>
              <w:left w:w="100" w:type="dxa"/>
            </w:tcMar>
            <w:vAlign w:val="center"/>
          </w:tcPr>
          <w:p w:rsidR="00802F58" w:rsidRDefault="00802F58" w:rsidP="00B04631">
            <w:pPr>
              <w:spacing w:after="0"/>
              <w:ind w:left="135"/>
              <w:jc w:val="center"/>
            </w:pPr>
            <w:r w:rsidRPr="004A14D3">
              <w:rPr>
                <w:rFonts w:ascii="Times New Roman" w:hAnsi="Times New Roman"/>
                <w:color w:val="000000"/>
                <w:sz w:val="24"/>
              </w:rPr>
              <w:t xml:space="preserve"> </w:t>
            </w:r>
            <w:r>
              <w:rPr>
                <w:rFonts w:ascii="Times New Roman" w:hAnsi="Times New Roman"/>
                <w:color w:val="000000"/>
                <w:sz w:val="24"/>
              </w:rPr>
              <w:t xml:space="preserve">102 </w:t>
            </w:r>
          </w:p>
        </w:tc>
        <w:tc>
          <w:tcPr>
            <w:tcW w:w="1849"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r w:rsidRPr="002540A9">
              <w:rPr>
                <w:rFonts w:ascii="Times New Roman" w:hAnsi="Times New Roman" w:cs="Times New Roman"/>
                <w:color w:val="000000"/>
                <w:sz w:val="24"/>
                <w:szCs w:val="24"/>
              </w:rPr>
              <w:t>3</w:t>
            </w:r>
          </w:p>
        </w:tc>
        <w:tc>
          <w:tcPr>
            <w:tcW w:w="1918" w:type="dxa"/>
            <w:tcMar>
              <w:top w:w="50" w:type="dxa"/>
              <w:left w:w="100" w:type="dxa"/>
            </w:tcMar>
            <w:vAlign w:val="center"/>
          </w:tcPr>
          <w:p w:rsidR="00802F58" w:rsidRPr="002540A9" w:rsidRDefault="00802F58" w:rsidP="00B04631">
            <w:pPr>
              <w:spacing w:after="0"/>
              <w:ind w:left="135"/>
              <w:jc w:val="center"/>
              <w:rPr>
                <w:rFonts w:ascii="Times New Roman" w:hAnsi="Times New Roman" w:cs="Times New Roman"/>
                <w:sz w:val="24"/>
                <w:szCs w:val="24"/>
              </w:rPr>
            </w:pPr>
            <w:r w:rsidRPr="002540A9">
              <w:rPr>
                <w:rFonts w:ascii="Times New Roman" w:hAnsi="Times New Roman" w:cs="Times New Roman"/>
                <w:color w:val="000000"/>
                <w:sz w:val="24"/>
                <w:szCs w:val="24"/>
              </w:rPr>
              <w:t>27</w:t>
            </w:r>
          </w:p>
        </w:tc>
      </w:tr>
    </w:tbl>
    <w:p w:rsidR="00ED15E3" w:rsidRDefault="00ED15E3" w:rsidP="00ED15E3">
      <w:pPr>
        <w:pStyle w:val="a4"/>
        <w:ind w:left="0" w:firstLine="567"/>
        <w:jc w:val="both"/>
        <w:rPr>
          <w:rFonts w:cs="Times New Roman"/>
          <w:szCs w:val="28"/>
        </w:rPr>
      </w:pPr>
    </w:p>
    <w:p w:rsidR="00CE3D3E" w:rsidRPr="00ED15E3" w:rsidRDefault="00CE3D3E" w:rsidP="00ED15E3">
      <w:pPr>
        <w:pStyle w:val="a4"/>
        <w:ind w:left="0" w:firstLine="567"/>
        <w:jc w:val="both"/>
        <w:rPr>
          <w:rFonts w:cs="Times New Roman"/>
          <w:szCs w:val="28"/>
        </w:rPr>
      </w:pPr>
    </w:p>
    <w:p w:rsidR="00E11910" w:rsidRDefault="00E11910" w:rsidP="00DC67B6">
      <w:pPr>
        <w:ind w:firstLine="567"/>
        <w:jc w:val="both"/>
        <w:rPr>
          <w:rFonts w:ascii="Times New Roman" w:hAnsi="Times New Roman" w:cs="Times New Roman"/>
          <w:sz w:val="28"/>
          <w:szCs w:val="28"/>
        </w:rPr>
        <w:sectPr w:rsidR="00E11910" w:rsidSect="00E11910">
          <w:pgSz w:w="16838" w:h="11906" w:orient="landscape"/>
          <w:pgMar w:top="850" w:right="1134" w:bottom="1701" w:left="1134" w:header="708" w:footer="708" w:gutter="0"/>
          <w:cols w:space="708"/>
          <w:docGrid w:linePitch="360"/>
        </w:sectPr>
      </w:pPr>
    </w:p>
    <w:p w:rsidR="00595394" w:rsidRPr="004C19D0" w:rsidRDefault="004C19D0" w:rsidP="004C19D0">
      <w:pPr>
        <w:pStyle w:val="a4"/>
        <w:numPr>
          <w:ilvl w:val="0"/>
          <w:numId w:val="3"/>
        </w:numPr>
        <w:jc w:val="both"/>
        <w:rPr>
          <w:rFonts w:cs="Times New Roman"/>
          <w:b/>
          <w:szCs w:val="28"/>
        </w:rPr>
      </w:pPr>
      <w:r w:rsidRPr="004C19D0">
        <w:rPr>
          <w:rFonts w:cs="Times New Roman"/>
          <w:b/>
          <w:szCs w:val="28"/>
        </w:rPr>
        <w:lastRenderedPageBreak/>
        <w:t>КАЛЕНДАРНО-ТЕМАТИЧЕСКОЕ ПЛАНИРОВАНИЕ</w:t>
      </w:r>
    </w:p>
    <w:p w:rsidR="004C19D0" w:rsidRPr="00E14F09" w:rsidRDefault="00802F58" w:rsidP="004C19D0">
      <w:pPr>
        <w:pStyle w:val="a4"/>
        <w:spacing w:after="0"/>
      </w:pPr>
      <w:r>
        <w:rPr>
          <w:b/>
          <w:color w:val="000000"/>
        </w:rPr>
        <w:t>9</w:t>
      </w:r>
      <w:r w:rsidR="004C19D0" w:rsidRPr="004C19D0">
        <w:rPr>
          <w:b/>
          <w:color w:val="000000"/>
        </w:rPr>
        <w:t xml:space="preserve"> КЛАСС </w:t>
      </w:r>
    </w:p>
    <w:tbl>
      <w:tblPr>
        <w:tblW w:w="10590" w:type="dxa"/>
        <w:tblCellSpacing w:w="20" w:type="nil"/>
        <w:tblInd w:w="-28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8"/>
        <w:gridCol w:w="1397"/>
        <w:gridCol w:w="1276"/>
        <w:gridCol w:w="4394"/>
        <w:gridCol w:w="2835"/>
      </w:tblGrid>
      <w:tr w:rsidR="00802F58" w:rsidTr="00802F58">
        <w:trPr>
          <w:trHeight w:val="309"/>
          <w:tblCellSpacing w:w="20" w:type="nil"/>
        </w:trPr>
        <w:tc>
          <w:tcPr>
            <w:tcW w:w="688" w:type="dxa"/>
            <w:vMerge w:val="restart"/>
            <w:tcMar>
              <w:top w:w="50" w:type="dxa"/>
              <w:left w:w="100" w:type="dxa"/>
            </w:tcMar>
            <w:vAlign w:val="center"/>
          </w:tcPr>
          <w:p w:rsidR="00802F58" w:rsidRDefault="00802F58" w:rsidP="00B04631">
            <w:pPr>
              <w:spacing w:after="0"/>
              <w:ind w:left="135"/>
              <w:jc w:val="center"/>
            </w:pPr>
            <w:r>
              <w:rPr>
                <w:rFonts w:ascii="Times New Roman" w:hAnsi="Times New Roman"/>
                <w:b/>
                <w:color w:val="000000"/>
                <w:sz w:val="24"/>
              </w:rPr>
              <w:t>№ п/п</w:t>
            </w:r>
          </w:p>
          <w:p w:rsidR="00802F58" w:rsidRDefault="00802F58" w:rsidP="00B04631">
            <w:pPr>
              <w:spacing w:after="0"/>
              <w:ind w:left="135"/>
              <w:jc w:val="center"/>
            </w:pPr>
          </w:p>
        </w:tc>
        <w:tc>
          <w:tcPr>
            <w:tcW w:w="2673" w:type="dxa"/>
            <w:gridSpan w:val="2"/>
            <w:vAlign w:val="center"/>
          </w:tcPr>
          <w:p w:rsidR="00802F58" w:rsidRDefault="00802F58" w:rsidP="00B04631">
            <w:pPr>
              <w:spacing w:after="0"/>
              <w:ind w:left="135"/>
              <w:jc w:val="center"/>
              <w:rPr>
                <w:rFonts w:ascii="Times New Roman" w:hAnsi="Times New Roman"/>
                <w:b/>
                <w:color w:val="000000"/>
                <w:sz w:val="24"/>
              </w:rPr>
            </w:pPr>
            <w:r>
              <w:rPr>
                <w:rFonts w:ascii="Times New Roman" w:hAnsi="Times New Roman"/>
                <w:b/>
                <w:color w:val="000000"/>
                <w:sz w:val="24"/>
              </w:rPr>
              <w:t>Дата проведения</w:t>
            </w:r>
          </w:p>
        </w:tc>
        <w:tc>
          <w:tcPr>
            <w:tcW w:w="4394" w:type="dxa"/>
            <w:vMerge w:val="restart"/>
            <w:tcMar>
              <w:top w:w="50" w:type="dxa"/>
              <w:left w:w="100" w:type="dxa"/>
            </w:tcMar>
            <w:vAlign w:val="center"/>
          </w:tcPr>
          <w:p w:rsidR="00802F58" w:rsidRDefault="00802F58" w:rsidP="00B04631">
            <w:pPr>
              <w:spacing w:after="0"/>
              <w:ind w:left="135"/>
              <w:jc w:val="center"/>
            </w:pPr>
            <w:r>
              <w:rPr>
                <w:rFonts w:ascii="Times New Roman" w:hAnsi="Times New Roman"/>
                <w:b/>
                <w:color w:val="000000"/>
                <w:sz w:val="24"/>
              </w:rPr>
              <w:t>Тема урока</w:t>
            </w:r>
          </w:p>
          <w:p w:rsidR="00802F58" w:rsidRDefault="00802F58" w:rsidP="00B04631">
            <w:pPr>
              <w:spacing w:after="0"/>
              <w:ind w:left="135"/>
              <w:jc w:val="center"/>
            </w:pPr>
          </w:p>
        </w:tc>
        <w:tc>
          <w:tcPr>
            <w:tcW w:w="2835" w:type="dxa"/>
            <w:vMerge w:val="restart"/>
            <w:tcMar>
              <w:top w:w="50" w:type="dxa"/>
              <w:left w:w="100" w:type="dxa"/>
            </w:tcMar>
            <w:vAlign w:val="center"/>
          </w:tcPr>
          <w:p w:rsidR="00802F58" w:rsidRDefault="00802F58" w:rsidP="00B04631">
            <w:pPr>
              <w:spacing w:after="0"/>
              <w:ind w:left="135"/>
              <w:jc w:val="center"/>
            </w:pPr>
            <w:r>
              <w:rPr>
                <w:rFonts w:ascii="Times New Roman" w:hAnsi="Times New Roman"/>
                <w:b/>
                <w:color w:val="000000"/>
                <w:sz w:val="24"/>
              </w:rPr>
              <w:t>Электронные цифровые образовательные ресурсы</w:t>
            </w:r>
          </w:p>
        </w:tc>
      </w:tr>
      <w:tr w:rsidR="00802F58" w:rsidTr="00802F58">
        <w:trPr>
          <w:trHeight w:val="509"/>
          <w:tblCellSpacing w:w="20" w:type="nil"/>
        </w:trPr>
        <w:tc>
          <w:tcPr>
            <w:tcW w:w="688" w:type="dxa"/>
            <w:vMerge/>
            <w:tcBorders>
              <w:top w:val="nil"/>
            </w:tcBorders>
            <w:tcMar>
              <w:top w:w="50" w:type="dxa"/>
              <w:left w:w="100" w:type="dxa"/>
            </w:tcMar>
            <w:vAlign w:val="center"/>
          </w:tcPr>
          <w:p w:rsidR="00802F58" w:rsidRDefault="00802F58" w:rsidP="00B04631">
            <w:pPr>
              <w:jc w:val="center"/>
            </w:pPr>
          </w:p>
        </w:tc>
        <w:tc>
          <w:tcPr>
            <w:tcW w:w="1397" w:type="dxa"/>
            <w:tcBorders>
              <w:top w:val="nil"/>
            </w:tcBorders>
            <w:vAlign w:val="center"/>
          </w:tcPr>
          <w:p w:rsidR="00802F58" w:rsidRPr="005129E3" w:rsidRDefault="00802F58" w:rsidP="00B04631">
            <w:pPr>
              <w:jc w:val="center"/>
              <w:rPr>
                <w:rFonts w:ascii="Times New Roman" w:hAnsi="Times New Roman"/>
                <w:b/>
              </w:rPr>
            </w:pPr>
            <w:r w:rsidRPr="005129E3">
              <w:rPr>
                <w:rFonts w:ascii="Times New Roman" w:hAnsi="Times New Roman"/>
                <w:b/>
              </w:rPr>
              <w:t>план</w:t>
            </w:r>
          </w:p>
        </w:tc>
        <w:tc>
          <w:tcPr>
            <w:tcW w:w="1276" w:type="dxa"/>
            <w:tcBorders>
              <w:top w:val="nil"/>
            </w:tcBorders>
            <w:vAlign w:val="center"/>
          </w:tcPr>
          <w:p w:rsidR="00802F58" w:rsidRPr="005129E3" w:rsidRDefault="00802F58" w:rsidP="00B04631">
            <w:pPr>
              <w:jc w:val="center"/>
              <w:rPr>
                <w:rFonts w:ascii="Times New Roman" w:hAnsi="Times New Roman"/>
                <w:b/>
              </w:rPr>
            </w:pPr>
            <w:r w:rsidRPr="005129E3">
              <w:rPr>
                <w:rFonts w:ascii="Times New Roman" w:hAnsi="Times New Roman"/>
                <w:b/>
              </w:rPr>
              <w:t>факт</w:t>
            </w:r>
          </w:p>
        </w:tc>
        <w:tc>
          <w:tcPr>
            <w:tcW w:w="4394" w:type="dxa"/>
            <w:vMerge/>
            <w:tcBorders>
              <w:top w:val="nil"/>
            </w:tcBorders>
            <w:tcMar>
              <w:top w:w="50" w:type="dxa"/>
              <w:left w:w="100" w:type="dxa"/>
            </w:tcMar>
            <w:vAlign w:val="center"/>
          </w:tcPr>
          <w:p w:rsidR="00802F58" w:rsidRDefault="00802F58" w:rsidP="00B04631">
            <w:pPr>
              <w:jc w:val="center"/>
            </w:pPr>
          </w:p>
        </w:tc>
        <w:tc>
          <w:tcPr>
            <w:tcW w:w="2835" w:type="dxa"/>
            <w:vMerge/>
            <w:tcBorders>
              <w:top w:val="nil"/>
            </w:tcBorders>
            <w:tcMar>
              <w:top w:w="50" w:type="dxa"/>
              <w:left w:w="100" w:type="dxa"/>
            </w:tcMar>
            <w:vAlign w:val="center"/>
          </w:tcPr>
          <w:p w:rsidR="00802F58" w:rsidRDefault="00802F58" w:rsidP="00B04631">
            <w:pPr>
              <w:jc w:val="center"/>
            </w:pPr>
          </w:p>
        </w:tc>
      </w:tr>
      <w:tr w:rsidR="00802F58"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1</w:t>
            </w:r>
          </w:p>
        </w:tc>
        <w:tc>
          <w:tcPr>
            <w:tcW w:w="1397" w:type="dxa"/>
          </w:tcPr>
          <w:p w:rsidR="00802F58" w:rsidRDefault="00802F58" w:rsidP="00B04631">
            <w:pPr>
              <w:spacing w:after="0"/>
              <w:ind w:left="135"/>
              <w:rPr>
                <w:rFonts w:ascii="Times New Roman" w:hAnsi="Times New Roman"/>
                <w:color w:val="000000"/>
                <w:sz w:val="24"/>
              </w:rPr>
            </w:pPr>
            <w:r>
              <w:rPr>
                <w:rFonts w:ascii="Times New Roman" w:hAnsi="Times New Roman"/>
                <w:color w:val="000000"/>
                <w:sz w:val="24"/>
              </w:rPr>
              <w:t>08.09.25</w:t>
            </w:r>
          </w:p>
        </w:tc>
        <w:tc>
          <w:tcPr>
            <w:tcW w:w="1276" w:type="dxa"/>
          </w:tcPr>
          <w:p w:rsidR="00802F58"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Pr>
                <w:rFonts w:ascii="Times New Roman" w:hAnsi="Times New Roman"/>
                <w:color w:val="000000"/>
                <w:sz w:val="24"/>
              </w:rPr>
              <w:t>Механическое движение. Материальная точка</w:t>
            </w:r>
          </w:p>
        </w:tc>
        <w:tc>
          <w:tcPr>
            <w:tcW w:w="2835" w:type="dxa"/>
            <w:tcMar>
              <w:top w:w="50" w:type="dxa"/>
              <w:left w:w="100" w:type="dxa"/>
            </w:tcMar>
            <w:vAlign w:val="center"/>
          </w:tcPr>
          <w:p w:rsidR="00802F58"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2</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09.09.25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Система отсчета. Относительность механического движения</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ad</w:t>
              </w:r>
              <w:r w:rsidRPr="000B5486">
                <w:rPr>
                  <w:rFonts w:ascii="Times New Roman" w:hAnsi="Times New Roman"/>
                  <w:color w:val="0000FF"/>
                  <w:u w:val="single"/>
                </w:rPr>
                <w:t>474</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3</w:t>
            </w:r>
          </w:p>
        </w:tc>
        <w:tc>
          <w:tcPr>
            <w:tcW w:w="1397" w:type="dxa"/>
          </w:tcPr>
          <w:p w:rsidR="00802F58" w:rsidRDefault="00802F58" w:rsidP="00B04631">
            <w:pPr>
              <w:spacing w:after="0"/>
              <w:ind w:left="135"/>
              <w:rPr>
                <w:rFonts w:ascii="Times New Roman" w:hAnsi="Times New Roman"/>
                <w:color w:val="000000"/>
                <w:sz w:val="24"/>
              </w:rPr>
            </w:pPr>
            <w:r>
              <w:rPr>
                <w:rFonts w:ascii="Times New Roman" w:hAnsi="Times New Roman"/>
                <w:color w:val="000000"/>
                <w:sz w:val="24"/>
              </w:rPr>
              <w:t>10.09.25</w:t>
            </w:r>
          </w:p>
        </w:tc>
        <w:tc>
          <w:tcPr>
            <w:tcW w:w="1276" w:type="dxa"/>
          </w:tcPr>
          <w:p w:rsidR="00802F58"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Pr>
                <w:rFonts w:ascii="Times New Roman" w:hAnsi="Times New Roman"/>
                <w:color w:val="000000"/>
                <w:sz w:val="24"/>
              </w:rPr>
              <w:t>Равномерное прямолинейное движение</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ad</w:t>
              </w:r>
              <w:r w:rsidRPr="000B5486">
                <w:rPr>
                  <w:rFonts w:ascii="Times New Roman" w:hAnsi="Times New Roman"/>
                  <w:color w:val="0000FF"/>
                  <w:u w:val="single"/>
                </w:rPr>
                <w:t>19</w:t>
              </w:r>
              <w:r>
                <w:rPr>
                  <w:rFonts w:ascii="Times New Roman" w:hAnsi="Times New Roman"/>
                  <w:color w:val="0000FF"/>
                  <w:u w:val="single"/>
                </w:rPr>
                <w:t>a</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4</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15.09.25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Неравномерное прямолинейное движение. Средняя и мгновенная скорость</w:t>
            </w:r>
          </w:p>
        </w:tc>
        <w:tc>
          <w:tcPr>
            <w:tcW w:w="2835" w:type="dxa"/>
            <w:tcMar>
              <w:top w:w="50" w:type="dxa"/>
              <w:left w:w="100" w:type="dxa"/>
            </w:tcMar>
            <w:vAlign w:val="center"/>
          </w:tcPr>
          <w:p w:rsidR="00802F58" w:rsidRPr="000B5486"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5</w:t>
            </w:r>
          </w:p>
        </w:tc>
        <w:tc>
          <w:tcPr>
            <w:tcW w:w="1397" w:type="dxa"/>
          </w:tcPr>
          <w:p w:rsidR="00802F58" w:rsidRDefault="00802F58" w:rsidP="00B04631">
            <w:pPr>
              <w:spacing w:after="0"/>
              <w:ind w:left="135"/>
              <w:rPr>
                <w:rFonts w:ascii="Times New Roman" w:hAnsi="Times New Roman"/>
                <w:color w:val="000000"/>
                <w:sz w:val="24"/>
              </w:rPr>
            </w:pPr>
            <w:r>
              <w:rPr>
                <w:rFonts w:ascii="Times New Roman" w:hAnsi="Times New Roman"/>
                <w:color w:val="000000"/>
                <w:sz w:val="24"/>
              </w:rPr>
              <w:t>16.09.25</w:t>
            </w:r>
          </w:p>
        </w:tc>
        <w:tc>
          <w:tcPr>
            <w:tcW w:w="1276" w:type="dxa"/>
          </w:tcPr>
          <w:p w:rsidR="00802F58"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Pr>
                <w:rFonts w:ascii="Times New Roman" w:hAnsi="Times New Roman"/>
                <w:color w:val="000000"/>
                <w:sz w:val="24"/>
              </w:rPr>
              <w:t>Прямолинейное равноускоренное движение. Ускорение</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ad</w:t>
              </w:r>
              <w:r w:rsidRPr="000B5486">
                <w:rPr>
                  <w:rFonts w:ascii="Times New Roman" w:hAnsi="Times New Roman"/>
                  <w:color w:val="0000FF"/>
                  <w:u w:val="single"/>
                </w:rPr>
                <w:t>8</w:t>
              </w:r>
              <w:r>
                <w:rPr>
                  <w:rFonts w:ascii="Times New Roman" w:hAnsi="Times New Roman"/>
                  <w:color w:val="0000FF"/>
                  <w:u w:val="single"/>
                </w:rPr>
                <w:t>d</w:t>
              </w:r>
              <w:r w:rsidRPr="000B5486">
                <w:rPr>
                  <w:rFonts w:ascii="Times New Roman" w:hAnsi="Times New Roman"/>
                  <w:color w:val="0000FF"/>
                  <w:u w:val="single"/>
                </w:rPr>
                <w:t>4</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6</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17.09.25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Скорость прямолинейного равноускоренного движения. График скорости</w:t>
            </w:r>
          </w:p>
        </w:tc>
        <w:tc>
          <w:tcPr>
            <w:tcW w:w="2835" w:type="dxa"/>
            <w:tcMar>
              <w:top w:w="50" w:type="dxa"/>
              <w:left w:w="100" w:type="dxa"/>
            </w:tcMar>
            <w:vAlign w:val="center"/>
          </w:tcPr>
          <w:p w:rsidR="00802F58" w:rsidRPr="000B5486"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7</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18.09.25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Лабораторная работа "Определение ускорения тела при равноускоренном движении по наклонной плоскости"</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adb</w:t>
              </w:r>
              <w:r w:rsidRPr="000B5486">
                <w:rPr>
                  <w:rFonts w:ascii="Times New Roman" w:hAnsi="Times New Roman"/>
                  <w:color w:val="0000FF"/>
                  <w:u w:val="single"/>
                </w:rPr>
                <w:t>18</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8</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22.09.25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Свободное падение тел. Опыты Галилея</w:t>
            </w:r>
          </w:p>
        </w:tc>
        <w:tc>
          <w:tcPr>
            <w:tcW w:w="2835" w:type="dxa"/>
            <w:tcMar>
              <w:top w:w="50" w:type="dxa"/>
              <w:left w:w="100" w:type="dxa"/>
            </w:tcMar>
            <w:vAlign w:val="center"/>
          </w:tcPr>
          <w:p w:rsidR="00802F58" w:rsidRPr="000B5486"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9</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23.09.25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sidRPr="000B5486">
              <w:rPr>
                <w:rFonts w:ascii="Times New Roman" w:hAnsi="Times New Roman"/>
                <w:color w:val="000000"/>
                <w:sz w:val="24"/>
              </w:rPr>
              <w:t xml:space="preserve">Равномерное движение по окружности. Период и частота обращения. </w:t>
            </w:r>
            <w:r>
              <w:rPr>
                <w:rFonts w:ascii="Times New Roman" w:hAnsi="Times New Roman"/>
                <w:color w:val="000000"/>
                <w:sz w:val="24"/>
              </w:rPr>
              <w:t>Линейная и угловая скорости</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ae</w:t>
              </w:r>
              <w:r w:rsidRPr="000B5486">
                <w:rPr>
                  <w:rFonts w:ascii="Times New Roman" w:hAnsi="Times New Roman"/>
                  <w:color w:val="0000FF"/>
                  <w:u w:val="single"/>
                </w:rPr>
                <w:t>176</w:t>
              </w:r>
            </w:hyperlink>
          </w:p>
        </w:tc>
      </w:tr>
      <w:tr w:rsidR="00802F58"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10</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24.09.25</w:t>
            </w:r>
          </w:p>
        </w:tc>
        <w:tc>
          <w:tcPr>
            <w:tcW w:w="1276" w:type="dxa"/>
          </w:tcPr>
          <w:p w:rsidR="00802F58"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Pr>
                <w:rFonts w:ascii="Times New Roman" w:hAnsi="Times New Roman"/>
                <w:color w:val="000000"/>
                <w:sz w:val="24"/>
              </w:rPr>
              <w:t>Центростремительное ускорение</w:t>
            </w:r>
          </w:p>
        </w:tc>
        <w:tc>
          <w:tcPr>
            <w:tcW w:w="2835" w:type="dxa"/>
            <w:tcMar>
              <w:top w:w="50" w:type="dxa"/>
              <w:left w:w="100" w:type="dxa"/>
            </w:tcMar>
            <w:vAlign w:val="center"/>
          </w:tcPr>
          <w:p w:rsidR="00802F58"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11</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25.09.25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Первый закон Ньютона. Вектор силы</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ae</w:t>
              </w:r>
              <w:r w:rsidRPr="009978A3">
                <w:rPr>
                  <w:rFonts w:ascii="Times New Roman" w:hAnsi="Times New Roman"/>
                  <w:color w:val="0000FF"/>
                  <w:u w:val="single"/>
                </w:rPr>
                <w:t>612</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12</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29.09.25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Второй закон Ньютона. Равнодействующая сила</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ae</w:t>
              </w:r>
              <w:r w:rsidRPr="009978A3">
                <w:rPr>
                  <w:rFonts w:ascii="Times New Roman" w:hAnsi="Times New Roman"/>
                  <w:color w:val="0000FF"/>
                  <w:u w:val="single"/>
                </w:rPr>
                <w:t>72</w:t>
              </w:r>
              <w:r>
                <w:rPr>
                  <w:rFonts w:ascii="Times New Roman" w:hAnsi="Times New Roman"/>
                  <w:color w:val="0000FF"/>
                  <w:u w:val="single"/>
                </w:rPr>
                <w:t>a</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13</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30.09.25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Третий закон Ньютона. Суперпозиция сил</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ae</w:t>
              </w:r>
              <w:r w:rsidRPr="009978A3">
                <w:rPr>
                  <w:rFonts w:ascii="Times New Roman" w:hAnsi="Times New Roman"/>
                  <w:color w:val="0000FF"/>
                  <w:u w:val="single"/>
                </w:rPr>
                <w:t>982</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14</w:t>
            </w:r>
          </w:p>
        </w:tc>
        <w:tc>
          <w:tcPr>
            <w:tcW w:w="1397" w:type="dxa"/>
          </w:tcPr>
          <w:p w:rsidR="00802F58" w:rsidRDefault="00802F58" w:rsidP="00B04631">
            <w:pPr>
              <w:spacing w:after="0"/>
              <w:ind w:left="135"/>
              <w:rPr>
                <w:rFonts w:ascii="Times New Roman" w:hAnsi="Times New Roman"/>
                <w:color w:val="000000"/>
                <w:sz w:val="24"/>
              </w:rPr>
            </w:pPr>
            <w:r>
              <w:rPr>
                <w:rFonts w:ascii="Times New Roman" w:hAnsi="Times New Roman"/>
                <w:color w:val="000000"/>
                <w:sz w:val="24"/>
              </w:rPr>
              <w:t>01.10.25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Решение задач на применение законов Ньютона</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aeb</w:t>
              </w:r>
              <w:r w:rsidRPr="009978A3">
                <w:rPr>
                  <w:rFonts w:ascii="Times New Roman" w:hAnsi="Times New Roman"/>
                  <w:color w:val="0000FF"/>
                  <w:u w:val="single"/>
                </w:rPr>
                <w:t>6</w:t>
              </w:r>
              <w:r>
                <w:rPr>
                  <w:rFonts w:ascii="Times New Roman" w:hAnsi="Times New Roman"/>
                  <w:color w:val="0000FF"/>
                  <w:u w:val="single"/>
                </w:rPr>
                <w:t>c</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15</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02.10.25</w:t>
            </w:r>
          </w:p>
        </w:tc>
        <w:tc>
          <w:tcPr>
            <w:tcW w:w="1276" w:type="dxa"/>
          </w:tcPr>
          <w:p w:rsidR="00802F58"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Pr>
                <w:rFonts w:ascii="Times New Roman" w:hAnsi="Times New Roman"/>
                <w:color w:val="000000"/>
                <w:sz w:val="24"/>
              </w:rPr>
              <w:t>Сила упругости. Закон Гука</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aeca</w:t>
              </w:r>
              <w:r w:rsidRPr="009978A3">
                <w:rPr>
                  <w:rFonts w:ascii="Times New Roman" w:hAnsi="Times New Roman"/>
                  <w:color w:val="0000FF"/>
                  <w:u w:val="single"/>
                </w:rPr>
                <w:t>2</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16</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07.10.25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Решение задач по теме «Сила упругости»</w:t>
            </w:r>
          </w:p>
        </w:tc>
        <w:tc>
          <w:tcPr>
            <w:tcW w:w="2835" w:type="dxa"/>
            <w:tcMar>
              <w:top w:w="50" w:type="dxa"/>
              <w:left w:w="100" w:type="dxa"/>
            </w:tcMar>
            <w:vAlign w:val="center"/>
          </w:tcPr>
          <w:p w:rsidR="00802F58" w:rsidRPr="009978A3"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17</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08.10.25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Лабораторная работа «Определение жесткости пружины»</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aee</w:t>
              </w:r>
              <w:r w:rsidRPr="009978A3">
                <w:rPr>
                  <w:rFonts w:ascii="Times New Roman" w:hAnsi="Times New Roman"/>
                  <w:color w:val="0000FF"/>
                  <w:u w:val="single"/>
                </w:rPr>
                <w:t>28</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18</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09.10.25</w:t>
            </w:r>
          </w:p>
        </w:tc>
        <w:tc>
          <w:tcPr>
            <w:tcW w:w="1276" w:type="dxa"/>
          </w:tcPr>
          <w:p w:rsidR="00802F58"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Pr>
                <w:rFonts w:ascii="Times New Roman" w:hAnsi="Times New Roman"/>
                <w:color w:val="000000"/>
                <w:sz w:val="24"/>
              </w:rPr>
              <w:t>Сила трения</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af</w:t>
              </w:r>
              <w:r w:rsidRPr="009978A3">
                <w:rPr>
                  <w:rFonts w:ascii="Times New Roman" w:hAnsi="Times New Roman"/>
                  <w:color w:val="0000FF"/>
                  <w:u w:val="single"/>
                </w:rPr>
                <w:t>738</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lastRenderedPageBreak/>
              <w:t>19</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14.10.25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Решение задач по теме «Сила трения»</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afa</w:t>
              </w:r>
              <w:r w:rsidRPr="009978A3">
                <w:rPr>
                  <w:rFonts w:ascii="Times New Roman" w:hAnsi="Times New Roman"/>
                  <w:color w:val="0000FF"/>
                  <w:u w:val="single"/>
                </w:rPr>
                <w:t>26</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20</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15.10.25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Лабораторная работа "Определение коэффициента трения скольжения"</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af</w:t>
              </w:r>
              <w:r w:rsidRPr="009978A3">
                <w:rPr>
                  <w:rFonts w:ascii="Times New Roman" w:hAnsi="Times New Roman"/>
                  <w:color w:val="0000FF"/>
                  <w:u w:val="single"/>
                </w:rPr>
                <w:t>8</w:t>
              </w:r>
              <w:r>
                <w:rPr>
                  <w:rFonts w:ascii="Times New Roman" w:hAnsi="Times New Roman"/>
                  <w:color w:val="0000FF"/>
                  <w:u w:val="single"/>
                </w:rPr>
                <w:t>be</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21</w:t>
            </w:r>
          </w:p>
        </w:tc>
        <w:tc>
          <w:tcPr>
            <w:tcW w:w="1397" w:type="dxa"/>
          </w:tcPr>
          <w:p w:rsidR="00802F58" w:rsidRDefault="00802F58" w:rsidP="00B04631">
            <w:pPr>
              <w:spacing w:after="0"/>
              <w:ind w:left="135"/>
              <w:rPr>
                <w:rFonts w:ascii="Times New Roman" w:hAnsi="Times New Roman"/>
                <w:color w:val="000000"/>
                <w:sz w:val="24"/>
              </w:rPr>
            </w:pPr>
            <w:r>
              <w:rPr>
                <w:rFonts w:ascii="Times New Roman" w:hAnsi="Times New Roman"/>
                <w:color w:val="000000"/>
                <w:sz w:val="24"/>
              </w:rPr>
              <w:t>16.10.25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sidRPr="009978A3">
              <w:rPr>
                <w:rFonts w:ascii="Times New Roman" w:hAnsi="Times New Roman"/>
                <w:color w:val="000000"/>
                <w:sz w:val="24"/>
              </w:rPr>
              <w:t xml:space="preserve">Решение задач по теме "Законы Ньютона. Сила упругости. </w:t>
            </w:r>
            <w:r>
              <w:rPr>
                <w:rFonts w:ascii="Times New Roman" w:hAnsi="Times New Roman"/>
                <w:color w:val="000000"/>
                <w:sz w:val="24"/>
              </w:rPr>
              <w:t>Сила трения"</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afb</w:t>
              </w:r>
              <w:r w:rsidRPr="009978A3">
                <w:rPr>
                  <w:rFonts w:ascii="Times New Roman" w:hAnsi="Times New Roman"/>
                  <w:color w:val="0000FF"/>
                  <w:u w:val="single"/>
                </w:rPr>
                <w:t>8</w:t>
              </w:r>
              <w:r>
                <w:rPr>
                  <w:rFonts w:ascii="Times New Roman" w:hAnsi="Times New Roman"/>
                  <w:color w:val="0000FF"/>
                  <w:u w:val="single"/>
                </w:rPr>
                <w:t>e</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22</w:t>
            </w:r>
          </w:p>
        </w:tc>
        <w:tc>
          <w:tcPr>
            <w:tcW w:w="1397" w:type="dxa"/>
          </w:tcPr>
          <w:p w:rsidR="00802F58" w:rsidRDefault="00802F58" w:rsidP="00B04631">
            <w:pPr>
              <w:spacing w:after="0"/>
              <w:ind w:left="135"/>
              <w:rPr>
                <w:rFonts w:ascii="Times New Roman" w:hAnsi="Times New Roman"/>
                <w:color w:val="000000"/>
                <w:sz w:val="24"/>
              </w:rPr>
            </w:pPr>
            <w:r>
              <w:rPr>
                <w:rFonts w:ascii="Times New Roman" w:hAnsi="Times New Roman"/>
                <w:color w:val="000000"/>
                <w:sz w:val="24"/>
              </w:rPr>
              <w:t>21.10.25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sidRPr="009978A3">
              <w:rPr>
                <w:rFonts w:ascii="Times New Roman" w:hAnsi="Times New Roman"/>
                <w:color w:val="000000"/>
                <w:sz w:val="24"/>
              </w:rPr>
              <w:t xml:space="preserve">Сила тяжести и закон всемирного тяготения. </w:t>
            </w:r>
            <w:r>
              <w:rPr>
                <w:rFonts w:ascii="Times New Roman" w:hAnsi="Times New Roman"/>
                <w:color w:val="000000"/>
                <w:sz w:val="24"/>
              </w:rPr>
              <w:t>Ускорение свободного падения</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af</w:t>
              </w:r>
              <w:r w:rsidRPr="009978A3">
                <w:rPr>
                  <w:rFonts w:ascii="Times New Roman" w:hAnsi="Times New Roman"/>
                  <w:color w:val="0000FF"/>
                  <w:u w:val="single"/>
                </w:rPr>
                <w:t>044</w:t>
              </w:r>
            </w:hyperlink>
          </w:p>
        </w:tc>
      </w:tr>
      <w:tr w:rsidR="00802F58"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23</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22.10.25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sidRPr="009978A3">
              <w:rPr>
                <w:rFonts w:ascii="Times New Roman" w:hAnsi="Times New Roman"/>
                <w:color w:val="000000"/>
                <w:sz w:val="24"/>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2835" w:type="dxa"/>
            <w:tcMar>
              <w:top w:w="50" w:type="dxa"/>
              <w:left w:w="100" w:type="dxa"/>
            </w:tcMar>
            <w:vAlign w:val="center"/>
          </w:tcPr>
          <w:p w:rsidR="00802F58"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24</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23.10.25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Решение задач по теме "Сила тяжести и закон всемирного тяготения"</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af</w:t>
              </w:r>
              <w:r w:rsidRPr="009978A3">
                <w:rPr>
                  <w:rFonts w:ascii="Times New Roman" w:hAnsi="Times New Roman"/>
                  <w:color w:val="0000FF"/>
                  <w:u w:val="single"/>
                </w:rPr>
                <w:t>5</w:t>
              </w:r>
              <w:r>
                <w:rPr>
                  <w:rFonts w:ascii="Times New Roman" w:hAnsi="Times New Roman"/>
                  <w:color w:val="0000FF"/>
                  <w:u w:val="single"/>
                </w:rPr>
                <w:t>f</w:t>
              </w:r>
              <w:r w:rsidRPr="009978A3">
                <w:rPr>
                  <w:rFonts w:ascii="Times New Roman" w:hAnsi="Times New Roman"/>
                  <w:color w:val="0000FF"/>
                  <w:u w:val="single"/>
                </w:rPr>
                <w:t>8</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25</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05.11.25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Первая космическая скорость. Невесомость и перегрузки</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af</w:t>
              </w:r>
              <w:r w:rsidRPr="000B5486">
                <w:rPr>
                  <w:rFonts w:ascii="Times New Roman" w:hAnsi="Times New Roman"/>
                  <w:color w:val="0000FF"/>
                  <w:u w:val="single"/>
                </w:rPr>
                <w:t>33</w:t>
              </w:r>
              <w:r>
                <w:rPr>
                  <w:rFonts w:ascii="Times New Roman" w:hAnsi="Times New Roman"/>
                  <w:color w:val="0000FF"/>
                  <w:u w:val="single"/>
                </w:rPr>
                <w:t>c</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26</w:t>
            </w:r>
          </w:p>
        </w:tc>
        <w:tc>
          <w:tcPr>
            <w:tcW w:w="1397" w:type="dxa"/>
          </w:tcPr>
          <w:p w:rsidR="00802F58" w:rsidRDefault="00802F58" w:rsidP="00B04631">
            <w:pPr>
              <w:spacing w:after="0"/>
              <w:ind w:left="135"/>
              <w:rPr>
                <w:rFonts w:ascii="Times New Roman" w:hAnsi="Times New Roman"/>
                <w:color w:val="000000"/>
                <w:sz w:val="24"/>
              </w:rPr>
            </w:pPr>
            <w:r>
              <w:rPr>
                <w:rFonts w:ascii="Times New Roman" w:hAnsi="Times New Roman"/>
                <w:color w:val="000000"/>
                <w:sz w:val="24"/>
              </w:rPr>
              <w:t>06.11.25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sidRPr="000B5486">
              <w:rPr>
                <w:rFonts w:ascii="Times New Roman" w:hAnsi="Times New Roman"/>
                <w:color w:val="000000"/>
                <w:sz w:val="24"/>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afe</w:t>
              </w:r>
              <w:r w:rsidRPr="000B5486">
                <w:rPr>
                  <w:rFonts w:ascii="Times New Roman" w:hAnsi="Times New Roman"/>
                  <w:color w:val="0000FF"/>
                  <w:u w:val="single"/>
                </w:rPr>
                <w:t>36</w:t>
              </w:r>
            </w:hyperlink>
          </w:p>
        </w:tc>
      </w:tr>
      <w:tr w:rsidR="00802F58"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27</w:t>
            </w:r>
          </w:p>
        </w:tc>
        <w:tc>
          <w:tcPr>
            <w:tcW w:w="1397" w:type="dxa"/>
          </w:tcPr>
          <w:p w:rsidR="00802F58" w:rsidRDefault="00802F58" w:rsidP="00B04631">
            <w:pPr>
              <w:spacing w:after="0"/>
              <w:ind w:left="135"/>
              <w:rPr>
                <w:rFonts w:ascii="Times New Roman" w:hAnsi="Times New Roman"/>
                <w:color w:val="000000"/>
                <w:sz w:val="24"/>
              </w:rPr>
            </w:pPr>
            <w:r>
              <w:rPr>
                <w:rFonts w:ascii="Times New Roman" w:hAnsi="Times New Roman"/>
                <w:color w:val="000000"/>
                <w:sz w:val="24"/>
              </w:rPr>
              <w:t>11.11.25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sidRPr="000B5486">
              <w:rPr>
                <w:rFonts w:ascii="Times New Roman" w:hAnsi="Times New Roman"/>
                <w:color w:val="000000"/>
                <w:sz w:val="24"/>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2835" w:type="dxa"/>
            <w:tcMar>
              <w:top w:w="50" w:type="dxa"/>
              <w:left w:w="100" w:type="dxa"/>
            </w:tcMar>
            <w:vAlign w:val="center"/>
          </w:tcPr>
          <w:p w:rsidR="00802F58"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28</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12.11.25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sidRPr="000B5486">
              <w:rPr>
                <w:rFonts w:ascii="Times New Roman" w:hAnsi="Times New Roman"/>
                <w:color w:val="000000"/>
                <w:sz w:val="24"/>
              </w:rPr>
              <w:t xml:space="preserve">Решение задач по теме "Момент силы. </w:t>
            </w:r>
            <w:r>
              <w:rPr>
                <w:rFonts w:ascii="Times New Roman" w:hAnsi="Times New Roman"/>
                <w:color w:val="000000"/>
                <w:sz w:val="24"/>
              </w:rPr>
              <w:t>Центр тяжести"</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b</w:t>
              </w:r>
              <w:r w:rsidRPr="000B5486">
                <w:rPr>
                  <w:rFonts w:ascii="Times New Roman" w:hAnsi="Times New Roman"/>
                  <w:color w:val="0000FF"/>
                  <w:u w:val="single"/>
                </w:rPr>
                <w:t>02</w:t>
              </w:r>
              <w:r>
                <w:rPr>
                  <w:rFonts w:ascii="Times New Roman" w:hAnsi="Times New Roman"/>
                  <w:color w:val="0000FF"/>
                  <w:u w:val="single"/>
                </w:rPr>
                <w:t>b</w:t>
              </w:r>
              <w:r w:rsidRPr="000B5486">
                <w:rPr>
                  <w:rFonts w:ascii="Times New Roman" w:hAnsi="Times New Roman"/>
                  <w:color w:val="0000FF"/>
                  <w:u w:val="single"/>
                </w:rPr>
                <w:t>4</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29</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13.11.25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sidRPr="000B5486">
              <w:rPr>
                <w:rFonts w:ascii="Times New Roman" w:hAnsi="Times New Roman"/>
                <w:color w:val="000000"/>
                <w:sz w:val="24"/>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b</w:t>
              </w:r>
              <w:r w:rsidRPr="000B5486">
                <w:rPr>
                  <w:rFonts w:ascii="Times New Roman" w:hAnsi="Times New Roman"/>
                  <w:color w:val="0000FF"/>
                  <w:u w:val="single"/>
                </w:rPr>
                <w:t>0408</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30</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18.11.25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sidRPr="000B5486">
              <w:rPr>
                <w:rFonts w:ascii="Times New Roman" w:hAnsi="Times New Roman"/>
                <w:color w:val="000000"/>
                <w:sz w:val="24"/>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b</w:t>
              </w:r>
              <w:r w:rsidRPr="000B5486">
                <w:rPr>
                  <w:rFonts w:ascii="Times New Roman" w:hAnsi="Times New Roman"/>
                  <w:color w:val="0000FF"/>
                  <w:u w:val="single"/>
                </w:rPr>
                <w:t>06</w:t>
              </w:r>
              <w:r>
                <w:rPr>
                  <w:rFonts w:ascii="Times New Roman" w:hAnsi="Times New Roman"/>
                  <w:color w:val="0000FF"/>
                  <w:u w:val="single"/>
                </w:rPr>
                <w:t>ec</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31</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19.11.25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sidRPr="000B5486">
              <w:rPr>
                <w:rFonts w:ascii="Times New Roman" w:hAnsi="Times New Roman"/>
                <w:color w:val="000000"/>
                <w:sz w:val="24"/>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b</w:t>
              </w:r>
              <w:r w:rsidRPr="000B5486">
                <w:rPr>
                  <w:rFonts w:ascii="Times New Roman" w:hAnsi="Times New Roman"/>
                  <w:color w:val="0000FF"/>
                  <w:u w:val="single"/>
                </w:rPr>
                <w:t>07</w:t>
              </w:r>
              <w:r>
                <w:rPr>
                  <w:rFonts w:ascii="Times New Roman" w:hAnsi="Times New Roman"/>
                  <w:color w:val="0000FF"/>
                  <w:u w:val="single"/>
                </w:rPr>
                <w:t>fa</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32</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20.11.25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Решение задач по теме "Закон сохранения импульса"</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b</w:t>
              </w:r>
              <w:r w:rsidRPr="000B5486">
                <w:rPr>
                  <w:rFonts w:ascii="Times New Roman" w:hAnsi="Times New Roman"/>
                  <w:color w:val="0000FF"/>
                  <w:u w:val="single"/>
                </w:rPr>
                <w:t>096</w:t>
              </w:r>
              <w:r>
                <w:rPr>
                  <w:rFonts w:ascii="Times New Roman" w:hAnsi="Times New Roman"/>
                  <w:color w:val="0000FF"/>
                  <w:u w:val="single"/>
                </w:rPr>
                <w:t>c</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33</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25.11.25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Урок-конференция "Реактивное движение в природе и технике"</w:t>
            </w:r>
          </w:p>
        </w:tc>
        <w:tc>
          <w:tcPr>
            <w:tcW w:w="2835" w:type="dxa"/>
            <w:tcMar>
              <w:top w:w="50" w:type="dxa"/>
              <w:left w:w="100" w:type="dxa"/>
            </w:tcMar>
            <w:vAlign w:val="center"/>
          </w:tcPr>
          <w:p w:rsidR="00802F58" w:rsidRPr="000B5486"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34</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26.11.25</w:t>
            </w:r>
          </w:p>
        </w:tc>
        <w:tc>
          <w:tcPr>
            <w:tcW w:w="1276" w:type="dxa"/>
          </w:tcPr>
          <w:p w:rsidR="00802F58"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Pr>
                <w:rFonts w:ascii="Times New Roman" w:hAnsi="Times New Roman"/>
                <w:color w:val="000000"/>
                <w:sz w:val="24"/>
              </w:rPr>
              <w:t>Механическая работа и мощность</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b</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84</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35</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27.11.25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Работа силы тяжести, силы упругости и силы трения</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b</w:t>
              </w:r>
              <w:r w:rsidRPr="000B5486">
                <w:rPr>
                  <w:rFonts w:ascii="Times New Roman" w:hAnsi="Times New Roman"/>
                  <w:color w:val="0000FF"/>
                  <w:u w:val="single"/>
                </w:rPr>
                <w:t>0</w:t>
              </w:r>
              <w:r>
                <w:rPr>
                  <w:rFonts w:ascii="Times New Roman" w:hAnsi="Times New Roman"/>
                  <w:color w:val="0000FF"/>
                  <w:u w:val="single"/>
                </w:rPr>
                <w:t>db</w:t>
              </w:r>
              <w:r w:rsidRPr="000B5486">
                <w:rPr>
                  <w:rFonts w:ascii="Times New Roman" w:hAnsi="Times New Roman"/>
                  <w:color w:val="0000FF"/>
                  <w:u w:val="single"/>
                </w:rPr>
                <w:t>8</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lastRenderedPageBreak/>
              <w:t>36</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02.12.25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Лабораторная работа «Определение работы силы трения при равномерном движении тела по горизонтальной поверхности»</w:t>
            </w:r>
          </w:p>
        </w:tc>
        <w:tc>
          <w:tcPr>
            <w:tcW w:w="2835" w:type="dxa"/>
            <w:tcMar>
              <w:top w:w="50" w:type="dxa"/>
              <w:left w:w="100" w:type="dxa"/>
            </w:tcMar>
            <w:vAlign w:val="center"/>
          </w:tcPr>
          <w:p w:rsidR="00802F58" w:rsidRPr="000B5486"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37</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03.12.25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Связь энергии и работы. Потенциальная энергия</w:t>
            </w:r>
          </w:p>
        </w:tc>
        <w:tc>
          <w:tcPr>
            <w:tcW w:w="2835" w:type="dxa"/>
            <w:tcMar>
              <w:top w:w="50" w:type="dxa"/>
              <w:left w:w="100" w:type="dxa"/>
            </w:tcMar>
            <w:vAlign w:val="center"/>
          </w:tcPr>
          <w:p w:rsidR="00802F58" w:rsidRPr="000B5486"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38</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04.12.25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Кинетическая энергия. Теорема о кинетической энергии</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b</w:t>
              </w:r>
              <w:r w:rsidRPr="009978A3">
                <w:rPr>
                  <w:rFonts w:ascii="Times New Roman" w:hAnsi="Times New Roman"/>
                  <w:color w:val="0000FF"/>
                  <w:u w:val="single"/>
                </w:rPr>
                <w:t>0</w:t>
              </w:r>
              <w:r>
                <w:rPr>
                  <w:rFonts w:ascii="Times New Roman" w:hAnsi="Times New Roman"/>
                  <w:color w:val="0000FF"/>
                  <w:u w:val="single"/>
                </w:rPr>
                <w:t>c</w:t>
              </w:r>
              <w:r w:rsidRPr="009978A3">
                <w:rPr>
                  <w:rFonts w:ascii="Times New Roman" w:hAnsi="Times New Roman"/>
                  <w:color w:val="0000FF"/>
                  <w:u w:val="single"/>
                </w:rPr>
                <w:t>32</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39</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09.12.25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Закон сохранения энергии в механике</w:t>
            </w:r>
          </w:p>
        </w:tc>
        <w:tc>
          <w:tcPr>
            <w:tcW w:w="2835" w:type="dxa"/>
            <w:tcMar>
              <w:top w:w="50" w:type="dxa"/>
              <w:left w:w="100" w:type="dxa"/>
            </w:tcMar>
            <w:vAlign w:val="center"/>
          </w:tcPr>
          <w:p w:rsidR="00802F58" w:rsidRPr="009978A3"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40</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10.12.25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Лабораторная работа «Изучение закона сохранения энергии»</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b</w:t>
              </w:r>
              <w:r w:rsidRPr="009978A3">
                <w:rPr>
                  <w:rFonts w:ascii="Times New Roman" w:hAnsi="Times New Roman"/>
                  <w:color w:val="0000FF"/>
                  <w:u w:val="single"/>
                </w:rPr>
                <w:t>12</w:t>
              </w:r>
              <w:r>
                <w:rPr>
                  <w:rFonts w:ascii="Times New Roman" w:hAnsi="Times New Roman"/>
                  <w:color w:val="0000FF"/>
                  <w:u w:val="single"/>
                </w:rPr>
                <w:t>fe</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41</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11.12.25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Колебательное движение и его характеристики</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b</w:t>
              </w:r>
              <w:r w:rsidRPr="009978A3">
                <w:rPr>
                  <w:rFonts w:ascii="Times New Roman" w:hAnsi="Times New Roman"/>
                  <w:color w:val="0000FF"/>
                  <w:u w:val="single"/>
                </w:rPr>
                <w:t>1858</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42</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16.12.25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Затухающие колебания. Вынужденные колебания. Резонанс</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b</w:t>
              </w:r>
              <w:r w:rsidRPr="009978A3">
                <w:rPr>
                  <w:rFonts w:ascii="Times New Roman" w:hAnsi="Times New Roman"/>
                  <w:color w:val="0000FF"/>
                  <w:u w:val="single"/>
                </w:rPr>
                <w:t>20</w:t>
              </w:r>
              <w:r>
                <w:rPr>
                  <w:rFonts w:ascii="Times New Roman" w:hAnsi="Times New Roman"/>
                  <w:color w:val="0000FF"/>
                  <w:u w:val="single"/>
                </w:rPr>
                <w:t>f</w:t>
              </w:r>
              <w:r w:rsidRPr="009978A3">
                <w:rPr>
                  <w:rFonts w:ascii="Times New Roman" w:hAnsi="Times New Roman"/>
                  <w:color w:val="0000FF"/>
                  <w:u w:val="single"/>
                </w:rPr>
                <w:t>0</w:t>
              </w:r>
            </w:hyperlink>
          </w:p>
        </w:tc>
      </w:tr>
      <w:tr w:rsidR="00802F58"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43</w:t>
            </w:r>
          </w:p>
        </w:tc>
        <w:tc>
          <w:tcPr>
            <w:tcW w:w="1397" w:type="dxa"/>
          </w:tcPr>
          <w:p w:rsidR="00802F58" w:rsidRDefault="00802F58" w:rsidP="00B04631">
            <w:pPr>
              <w:spacing w:after="0"/>
              <w:ind w:left="135"/>
              <w:rPr>
                <w:rFonts w:ascii="Times New Roman" w:hAnsi="Times New Roman"/>
                <w:color w:val="000000"/>
                <w:sz w:val="24"/>
              </w:rPr>
            </w:pPr>
            <w:r>
              <w:rPr>
                <w:rFonts w:ascii="Times New Roman" w:hAnsi="Times New Roman"/>
                <w:color w:val="000000"/>
                <w:sz w:val="24"/>
              </w:rPr>
              <w:t>17.12.25</w:t>
            </w:r>
          </w:p>
        </w:tc>
        <w:tc>
          <w:tcPr>
            <w:tcW w:w="1276" w:type="dxa"/>
          </w:tcPr>
          <w:p w:rsidR="00802F58"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Pr>
                <w:rFonts w:ascii="Times New Roman" w:hAnsi="Times New Roman"/>
                <w:color w:val="000000"/>
                <w:sz w:val="24"/>
              </w:rPr>
              <w:t>Математический и пружинный маятники</w:t>
            </w:r>
          </w:p>
        </w:tc>
        <w:tc>
          <w:tcPr>
            <w:tcW w:w="2835" w:type="dxa"/>
            <w:tcMar>
              <w:top w:w="50" w:type="dxa"/>
              <w:left w:w="100" w:type="dxa"/>
            </w:tcMar>
            <w:vAlign w:val="center"/>
          </w:tcPr>
          <w:p w:rsidR="00802F58"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44</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18.12.25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Урок-исследование «Зависимость периода колебаний от жесткости пружины и массы груза»</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b</w:t>
              </w:r>
              <w:r w:rsidRPr="009978A3">
                <w:rPr>
                  <w:rFonts w:ascii="Times New Roman" w:hAnsi="Times New Roman"/>
                  <w:color w:val="0000FF"/>
                  <w:u w:val="single"/>
                </w:rPr>
                <w:t>197</w:t>
              </w:r>
              <w:r>
                <w:rPr>
                  <w:rFonts w:ascii="Times New Roman" w:hAnsi="Times New Roman"/>
                  <w:color w:val="0000FF"/>
                  <w:u w:val="single"/>
                </w:rPr>
                <w:t>a</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45</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23.12.25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Превращение энергии при механических колебаниях</w:t>
            </w:r>
          </w:p>
        </w:tc>
        <w:tc>
          <w:tcPr>
            <w:tcW w:w="2835" w:type="dxa"/>
            <w:tcMar>
              <w:top w:w="50" w:type="dxa"/>
              <w:left w:w="100" w:type="dxa"/>
            </w:tcMar>
            <w:vAlign w:val="center"/>
          </w:tcPr>
          <w:p w:rsidR="00802F58" w:rsidRPr="009978A3"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46</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24.12.25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Лабораторная работа «Определение частоты и периода колебаний пружинного маятника»</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b</w:t>
              </w:r>
              <w:r w:rsidRPr="009978A3">
                <w:rPr>
                  <w:rFonts w:ascii="Times New Roman" w:hAnsi="Times New Roman"/>
                  <w:color w:val="0000FF"/>
                  <w:u w:val="single"/>
                </w:rPr>
                <w:t>1</w:t>
              </w:r>
              <w:r>
                <w:rPr>
                  <w:rFonts w:ascii="Times New Roman" w:hAnsi="Times New Roman"/>
                  <w:color w:val="0000FF"/>
                  <w:u w:val="single"/>
                </w:rPr>
                <w:t>aec</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47</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25.12.25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Лабораторная работа «Проверка независимости периода колебаний груза, подвешенного к нити, от массы груза»</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b</w:t>
              </w:r>
              <w:r w:rsidRPr="009978A3">
                <w:rPr>
                  <w:rFonts w:ascii="Times New Roman" w:hAnsi="Times New Roman"/>
                  <w:color w:val="0000FF"/>
                  <w:u w:val="single"/>
                </w:rPr>
                <w:t>197</w:t>
              </w:r>
              <w:r>
                <w:rPr>
                  <w:rFonts w:ascii="Times New Roman" w:hAnsi="Times New Roman"/>
                  <w:color w:val="0000FF"/>
                  <w:u w:val="single"/>
                </w:rPr>
                <w:t>a</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48</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30.12.25</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sidRPr="009978A3">
              <w:rPr>
                <w:rFonts w:ascii="Times New Roman" w:hAnsi="Times New Roman"/>
                <w:color w:val="000000"/>
                <w:sz w:val="24"/>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b</w:t>
              </w:r>
              <w:r w:rsidRPr="009978A3">
                <w:rPr>
                  <w:rFonts w:ascii="Times New Roman" w:hAnsi="Times New Roman"/>
                  <w:color w:val="0000FF"/>
                  <w:u w:val="single"/>
                </w:rPr>
                <w:t>21</w:t>
              </w:r>
              <w:r>
                <w:rPr>
                  <w:rFonts w:ascii="Times New Roman" w:hAnsi="Times New Roman"/>
                  <w:color w:val="0000FF"/>
                  <w:u w:val="single"/>
                </w:rPr>
                <w:t>fe</w:t>
              </w:r>
            </w:hyperlink>
          </w:p>
        </w:tc>
      </w:tr>
      <w:tr w:rsidR="00802F58"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49</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13.01.26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sidRPr="009978A3">
              <w:rPr>
                <w:rFonts w:ascii="Times New Roman" w:hAnsi="Times New Roman"/>
                <w:color w:val="000000"/>
                <w:sz w:val="24"/>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2835" w:type="dxa"/>
            <w:tcMar>
              <w:top w:w="50" w:type="dxa"/>
              <w:left w:w="100" w:type="dxa"/>
            </w:tcMar>
            <w:vAlign w:val="center"/>
          </w:tcPr>
          <w:p w:rsidR="00802F58"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50</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14.01.26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Звук. Распространение и отражение звука</w:t>
            </w:r>
          </w:p>
        </w:tc>
        <w:tc>
          <w:tcPr>
            <w:tcW w:w="2835" w:type="dxa"/>
            <w:tcMar>
              <w:top w:w="50" w:type="dxa"/>
              <w:left w:w="100" w:type="dxa"/>
            </w:tcMar>
            <w:vAlign w:val="center"/>
          </w:tcPr>
          <w:p w:rsidR="00802F58" w:rsidRPr="009978A3"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51</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15.01.26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Урок-исследование "Наблюдение зависимости высоты звука от частоты"</w:t>
            </w:r>
          </w:p>
        </w:tc>
        <w:tc>
          <w:tcPr>
            <w:tcW w:w="2835" w:type="dxa"/>
            <w:tcMar>
              <w:top w:w="50" w:type="dxa"/>
              <w:left w:w="100" w:type="dxa"/>
            </w:tcMar>
            <w:vAlign w:val="center"/>
          </w:tcPr>
          <w:p w:rsidR="00802F58" w:rsidRPr="000B5486" w:rsidRDefault="00802F58" w:rsidP="00B04631">
            <w:pPr>
              <w:spacing w:after="0"/>
              <w:ind w:left="135"/>
            </w:pPr>
          </w:p>
        </w:tc>
      </w:tr>
      <w:tr w:rsidR="00802F58"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52</w:t>
            </w:r>
          </w:p>
        </w:tc>
        <w:tc>
          <w:tcPr>
            <w:tcW w:w="1397" w:type="dxa"/>
          </w:tcPr>
          <w:p w:rsidR="00802F58" w:rsidRDefault="00802F58" w:rsidP="00B04631">
            <w:pPr>
              <w:spacing w:after="0"/>
              <w:ind w:left="135"/>
              <w:rPr>
                <w:rFonts w:ascii="Times New Roman" w:hAnsi="Times New Roman"/>
                <w:color w:val="000000"/>
                <w:sz w:val="24"/>
              </w:rPr>
            </w:pPr>
            <w:r>
              <w:rPr>
                <w:rFonts w:ascii="Times New Roman" w:hAnsi="Times New Roman"/>
                <w:color w:val="000000"/>
                <w:sz w:val="24"/>
              </w:rPr>
              <w:t>20.01.26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sidRPr="009978A3">
              <w:rPr>
                <w:rFonts w:ascii="Times New Roman" w:hAnsi="Times New Roman"/>
                <w:color w:val="000000"/>
                <w:sz w:val="24"/>
              </w:rPr>
              <w:t xml:space="preserve">Громкость звука и высота тона. </w:t>
            </w:r>
            <w:r>
              <w:rPr>
                <w:rFonts w:ascii="Times New Roman" w:hAnsi="Times New Roman"/>
                <w:color w:val="000000"/>
                <w:sz w:val="24"/>
              </w:rPr>
              <w:t>Акустический резонанс</w:t>
            </w:r>
          </w:p>
        </w:tc>
        <w:tc>
          <w:tcPr>
            <w:tcW w:w="2835" w:type="dxa"/>
            <w:tcMar>
              <w:top w:w="50" w:type="dxa"/>
              <w:left w:w="100" w:type="dxa"/>
            </w:tcMar>
            <w:vAlign w:val="center"/>
          </w:tcPr>
          <w:p w:rsidR="00802F58"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53</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21.01.26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Урок-конференция "Ультразвук и инфразвук в природе и технике"</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b</w:t>
              </w:r>
              <w:r w:rsidRPr="009978A3">
                <w:rPr>
                  <w:rFonts w:ascii="Times New Roman" w:hAnsi="Times New Roman"/>
                  <w:color w:val="0000FF"/>
                  <w:u w:val="single"/>
                </w:rPr>
                <w:t>23</w:t>
              </w:r>
              <w:r>
                <w:rPr>
                  <w:rFonts w:ascii="Times New Roman" w:hAnsi="Times New Roman"/>
                  <w:color w:val="0000FF"/>
                  <w:u w:val="single"/>
                </w:rPr>
                <w:t>ca</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lastRenderedPageBreak/>
              <w:t>54</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22.01.26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sidRPr="009978A3">
              <w:rPr>
                <w:rFonts w:ascii="Times New Roman" w:hAnsi="Times New Roman"/>
                <w:color w:val="000000"/>
                <w:sz w:val="24"/>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b</w:t>
              </w:r>
              <w:r w:rsidRPr="009978A3">
                <w:rPr>
                  <w:rFonts w:ascii="Times New Roman" w:hAnsi="Times New Roman"/>
                  <w:color w:val="0000FF"/>
                  <w:u w:val="single"/>
                </w:rPr>
                <w:t>25</w:t>
              </w:r>
              <w:r>
                <w:rPr>
                  <w:rFonts w:ascii="Times New Roman" w:hAnsi="Times New Roman"/>
                  <w:color w:val="0000FF"/>
                  <w:u w:val="single"/>
                </w:rPr>
                <w:t>f</w:t>
              </w:r>
              <w:r w:rsidRPr="009978A3">
                <w:rPr>
                  <w:rFonts w:ascii="Times New Roman" w:hAnsi="Times New Roman"/>
                  <w:color w:val="0000FF"/>
                  <w:u w:val="single"/>
                </w:rPr>
                <w:t>0</w:t>
              </w:r>
            </w:hyperlink>
          </w:p>
        </w:tc>
      </w:tr>
      <w:tr w:rsidR="00802F58"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55</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27.01.26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sidRPr="009978A3">
              <w:rPr>
                <w:rFonts w:ascii="Times New Roman" w:hAnsi="Times New Roman"/>
                <w:color w:val="000000"/>
                <w:sz w:val="24"/>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2835" w:type="dxa"/>
            <w:tcMar>
              <w:top w:w="50" w:type="dxa"/>
              <w:left w:w="100" w:type="dxa"/>
            </w:tcMar>
            <w:vAlign w:val="center"/>
          </w:tcPr>
          <w:p w:rsidR="00802F58"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56</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28.01.26</w:t>
            </w:r>
          </w:p>
        </w:tc>
        <w:tc>
          <w:tcPr>
            <w:tcW w:w="1276" w:type="dxa"/>
          </w:tcPr>
          <w:p w:rsidR="00802F58"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Pr>
                <w:rFonts w:ascii="Times New Roman" w:hAnsi="Times New Roman"/>
                <w:color w:val="000000"/>
                <w:sz w:val="24"/>
              </w:rPr>
              <w:t>Электромагнитное поле. Электромагнитные волны</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b</w:t>
              </w:r>
              <w:r w:rsidRPr="000B5486">
                <w:rPr>
                  <w:rFonts w:ascii="Times New Roman" w:hAnsi="Times New Roman"/>
                  <w:color w:val="0000FF"/>
                  <w:u w:val="single"/>
                </w:rPr>
                <w:t>2</w:t>
              </w:r>
              <w:r>
                <w:rPr>
                  <w:rFonts w:ascii="Times New Roman" w:hAnsi="Times New Roman"/>
                  <w:color w:val="0000FF"/>
                  <w:u w:val="single"/>
                </w:rPr>
                <w:t>abe</w:t>
              </w:r>
            </w:hyperlink>
          </w:p>
        </w:tc>
      </w:tr>
      <w:tr w:rsidR="00802F58"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57</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29.01.26</w:t>
            </w:r>
          </w:p>
        </w:tc>
        <w:tc>
          <w:tcPr>
            <w:tcW w:w="1276" w:type="dxa"/>
          </w:tcPr>
          <w:p w:rsidR="00802F58"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Pr>
                <w:rFonts w:ascii="Times New Roman" w:hAnsi="Times New Roman"/>
                <w:color w:val="000000"/>
                <w:sz w:val="24"/>
              </w:rPr>
              <w:t>Свойства электромагнитных волн</w:t>
            </w:r>
          </w:p>
        </w:tc>
        <w:tc>
          <w:tcPr>
            <w:tcW w:w="2835" w:type="dxa"/>
            <w:tcMar>
              <w:top w:w="50" w:type="dxa"/>
              <w:left w:w="100" w:type="dxa"/>
            </w:tcMar>
            <w:vAlign w:val="center"/>
          </w:tcPr>
          <w:p w:rsidR="00802F58"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58</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03.02.26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Урок-конференция "Шкала электромагнитных волн. Использование электромагнитных волн для сотовой связи"</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b</w:t>
              </w:r>
              <w:r w:rsidRPr="009978A3">
                <w:rPr>
                  <w:rFonts w:ascii="Times New Roman" w:hAnsi="Times New Roman"/>
                  <w:color w:val="0000FF"/>
                  <w:u w:val="single"/>
                </w:rPr>
                <w:t>2</w:t>
              </w:r>
              <w:r>
                <w:rPr>
                  <w:rFonts w:ascii="Times New Roman" w:hAnsi="Times New Roman"/>
                  <w:color w:val="0000FF"/>
                  <w:u w:val="single"/>
                </w:rPr>
                <w:t>fe</w:t>
              </w:r>
              <w:r w:rsidRPr="009978A3">
                <w:rPr>
                  <w:rFonts w:ascii="Times New Roman" w:hAnsi="Times New Roman"/>
                  <w:color w:val="0000FF"/>
                  <w:u w:val="single"/>
                </w:rPr>
                <w:t>6</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59</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04.02.26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Урок-исследование "Изучение свойств электромагнитных волн с помощью мобильного телефона"</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b</w:t>
              </w:r>
              <w:r w:rsidRPr="009978A3">
                <w:rPr>
                  <w:rFonts w:ascii="Times New Roman" w:hAnsi="Times New Roman"/>
                  <w:color w:val="0000FF"/>
                  <w:u w:val="single"/>
                </w:rPr>
                <w:t>2</w:t>
              </w:r>
              <w:r>
                <w:rPr>
                  <w:rFonts w:ascii="Times New Roman" w:hAnsi="Times New Roman"/>
                  <w:color w:val="0000FF"/>
                  <w:u w:val="single"/>
                </w:rPr>
                <w:t>c</w:t>
              </w:r>
              <w:r w:rsidRPr="009978A3">
                <w:rPr>
                  <w:rFonts w:ascii="Times New Roman" w:hAnsi="Times New Roman"/>
                  <w:color w:val="0000FF"/>
                  <w:u w:val="single"/>
                </w:rPr>
                <w:t>6</w:t>
              </w:r>
              <w:r>
                <w:rPr>
                  <w:rFonts w:ascii="Times New Roman" w:hAnsi="Times New Roman"/>
                  <w:color w:val="0000FF"/>
                  <w:u w:val="single"/>
                </w:rPr>
                <w:t>c</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60</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05.02.26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Решение задач на определение частоты и длины электромагнитной волны</w:t>
            </w:r>
          </w:p>
        </w:tc>
        <w:tc>
          <w:tcPr>
            <w:tcW w:w="2835" w:type="dxa"/>
            <w:tcMar>
              <w:top w:w="50" w:type="dxa"/>
              <w:left w:w="100" w:type="dxa"/>
            </w:tcMar>
            <w:vAlign w:val="center"/>
          </w:tcPr>
          <w:p w:rsidR="00802F58" w:rsidRPr="009978A3"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61</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10.02.26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sidRPr="000B5486">
              <w:rPr>
                <w:rFonts w:ascii="Times New Roman" w:hAnsi="Times New Roman"/>
                <w:color w:val="000000"/>
                <w:sz w:val="24"/>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b</w:t>
              </w:r>
              <w:r w:rsidRPr="000B5486">
                <w:rPr>
                  <w:rFonts w:ascii="Times New Roman" w:hAnsi="Times New Roman"/>
                  <w:color w:val="0000FF"/>
                  <w:u w:val="single"/>
                </w:rPr>
                <w:t>31</w:t>
              </w:r>
              <w:r>
                <w:rPr>
                  <w:rFonts w:ascii="Times New Roman" w:hAnsi="Times New Roman"/>
                  <w:color w:val="0000FF"/>
                  <w:u w:val="single"/>
                </w:rPr>
                <w:t>d</w:t>
              </w:r>
              <w:r w:rsidRPr="000B5486">
                <w:rPr>
                  <w:rFonts w:ascii="Times New Roman" w:hAnsi="Times New Roman"/>
                  <w:color w:val="0000FF"/>
                  <w:u w:val="single"/>
                </w:rPr>
                <w:t>0</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62</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11.02.26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sidRPr="009978A3">
              <w:rPr>
                <w:rFonts w:ascii="Times New Roman" w:hAnsi="Times New Roman"/>
                <w:color w:val="000000"/>
                <w:sz w:val="24"/>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b</w:t>
              </w:r>
              <w:r w:rsidRPr="009978A3">
                <w:rPr>
                  <w:rFonts w:ascii="Times New Roman" w:hAnsi="Times New Roman"/>
                  <w:color w:val="0000FF"/>
                  <w:u w:val="single"/>
                </w:rPr>
                <w:t>3658</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63</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12.02.26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Закон отражения света. Зеркала. Решение задач на применение закона отражения света</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b</w:t>
              </w:r>
              <w:r w:rsidRPr="009978A3">
                <w:rPr>
                  <w:rFonts w:ascii="Times New Roman" w:hAnsi="Times New Roman"/>
                  <w:color w:val="0000FF"/>
                  <w:u w:val="single"/>
                </w:rPr>
                <w:t>38</w:t>
              </w:r>
              <w:r>
                <w:rPr>
                  <w:rFonts w:ascii="Times New Roman" w:hAnsi="Times New Roman"/>
                  <w:color w:val="0000FF"/>
                  <w:u w:val="single"/>
                </w:rPr>
                <w:t>c</w:t>
              </w:r>
              <w:r w:rsidRPr="009978A3">
                <w:rPr>
                  <w:rFonts w:ascii="Times New Roman" w:hAnsi="Times New Roman"/>
                  <w:color w:val="0000FF"/>
                  <w:u w:val="single"/>
                </w:rPr>
                <w:t>4</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64</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17.02.26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Преломление света. Закон преломления света</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b</w:t>
              </w:r>
              <w:r w:rsidRPr="000B5486">
                <w:rPr>
                  <w:rFonts w:ascii="Times New Roman" w:hAnsi="Times New Roman"/>
                  <w:color w:val="0000FF"/>
                  <w:u w:val="single"/>
                </w:rPr>
                <w:t>3</w:t>
              </w:r>
              <w:r>
                <w:rPr>
                  <w:rFonts w:ascii="Times New Roman" w:hAnsi="Times New Roman"/>
                  <w:color w:val="0000FF"/>
                  <w:u w:val="single"/>
                </w:rPr>
                <w:t>aea</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65</w:t>
            </w:r>
          </w:p>
        </w:tc>
        <w:tc>
          <w:tcPr>
            <w:tcW w:w="1397" w:type="dxa"/>
          </w:tcPr>
          <w:p w:rsidR="00802F58" w:rsidRDefault="00802F58" w:rsidP="00B04631">
            <w:pPr>
              <w:spacing w:after="0"/>
              <w:ind w:left="135"/>
              <w:rPr>
                <w:rFonts w:ascii="Times New Roman" w:hAnsi="Times New Roman"/>
                <w:color w:val="000000"/>
                <w:sz w:val="24"/>
              </w:rPr>
            </w:pPr>
            <w:r>
              <w:rPr>
                <w:rFonts w:ascii="Times New Roman" w:hAnsi="Times New Roman"/>
                <w:color w:val="000000"/>
                <w:sz w:val="24"/>
              </w:rPr>
              <w:t>18.02.26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Полное внутреннее отражение света. Использование полного внутреннего отражения в оптических световодах</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b</w:t>
              </w:r>
              <w:r w:rsidRPr="009978A3">
                <w:rPr>
                  <w:rFonts w:ascii="Times New Roman" w:hAnsi="Times New Roman"/>
                  <w:color w:val="0000FF"/>
                  <w:u w:val="single"/>
                </w:rPr>
                <w:t>3</w:t>
              </w:r>
              <w:r>
                <w:rPr>
                  <w:rFonts w:ascii="Times New Roman" w:hAnsi="Times New Roman"/>
                  <w:color w:val="0000FF"/>
                  <w:u w:val="single"/>
                </w:rPr>
                <w:t>c</w:t>
              </w:r>
              <w:r w:rsidRPr="009978A3">
                <w:rPr>
                  <w:rFonts w:ascii="Times New Roman" w:hAnsi="Times New Roman"/>
                  <w:color w:val="0000FF"/>
                  <w:u w:val="single"/>
                </w:rPr>
                <w:t>5</w:t>
              </w:r>
              <w:r>
                <w:rPr>
                  <w:rFonts w:ascii="Times New Roman" w:hAnsi="Times New Roman"/>
                  <w:color w:val="0000FF"/>
                  <w:u w:val="single"/>
                </w:rPr>
                <w:t>c</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66</w:t>
            </w:r>
          </w:p>
        </w:tc>
        <w:tc>
          <w:tcPr>
            <w:tcW w:w="1397" w:type="dxa"/>
          </w:tcPr>
          <w:p w:rsidR="00802F58" w:rsidRDefault="00802F58" w:rsidP="00B04631">
            <w:pPr>
              <w:spacing w:after="0"/>
              <w:ind w:left="135"/>
              <w:rPr>
                <w:rFonts w:ascii="Times New Roman" w:hAnsi="Times New Roman"/>
                <w:color w:val="000000"/>
                <w:sz w:val="24"/>
              </w:rPr>
            </w:pPr>
            <w:r>
              <w:rPr>
                <w:rFonts w:ascii="Times New Roman" w:hAnsi="Times New Roman"/>
                <w:color w:val="000000"/>
                <w:sz w:val="24"/>
              </w:rPr>
              <w:t>19.02.26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Лабораторная работа "Исследование зависимости угла преломления светового луча от угла падения на границе "воздух-стекло""</w:t>
            </w:r>
          </w:p>
        </w:tc>
        <w:tc>
          <w:tcPr>
            <w:tcW w:w="2835" w:type="dxa"/>
            <w:tcMar>
              <w:top w:w="50" w:type="dxa"/>
              <w:left w:w="100" w:type="dxa"/>
            </w:tcMar>
            <w:vAlign w:val="center"/>
          </w:tcPr>
          <w:p w:rsidR="00802F58" w:rsidRPr="000B5486"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67</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24.02.26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Урок-конференция "Использование полного внутреннего отражения: световоды, оптиковолоконная связь"</w:t>
            </w:r>
          </w:p>
        </w:tc>
        <w:tc>
          <w:tcPr>
            <w:tcW w:w="2835" w:type="dxa"/>
            <w:tcMar>
              <w:top w:w="50" w:type="dxa"/>
              <w:left w:w="100" w:type="dxa"/>
            </w:tcMar>
            <w:vAlign w:val="center"/>
          </w:tcPr>
          <w:p w:rsidR="00802F58" w:rsidRPr="000B5486"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68</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25.02.26</w:t>
            </w:r>
          </w:p>
        </w:tc>
        <w:tc>
          <w:tcPr>
            <w:tcW w:w="1276" w:type="dxa"/>
          </w:tcPr>
          <w:p w:rsidR="00802F58"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Pr>
                <w:rFonts w:ascii="Times New Roman" w:hAnsi="Times New Roman"/>
                <w:color w:val="000000"/>
                <w:sz w:val="24"/>
              </w:rPr>
              <w:t>Линзы. Оптическая сила линзы</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b</w:t>
              </w:r>
              <w:r w:rsidRPr="009978A3">
                <w:rPr>
                  <w:rFonts w:ascii="Times New Roman" w:hAnsi="Times New Roman"/>
                  <w:color w:val="0000FF"/>
                  <w:u w:val="single"/>
                </w:rPr>
                <w:t>3</w:t>
              </w:r>
              <w:r>
                <w:rPr>
                  <w:rFonts w:ascii="Times New Roman" w:hAnsi="Times New Roman"/>
                  <w:color w:val="0000FF"/>
                  <w:u w:val="single"/>
                </w:rPr>
                <w:t>f</w:t>
              </w:r>
              <w:r w:rsidRPr="009978A3">
                <w:rPr>
                  <w:rFonts w:ascii="Times New Roman" w:hAnsi="Times New Roman"/>
                  <w:color w:val="0000FF"/>
                  <w:u w:val="single"/>
                </w:rPr>
                <w:t>2</w:t>
              </w:r>
              <w:r>
                <w:rPr>
                  <w:rFonts w:ascii="Times New Roman" w:hAnsi="Times New Roman"/>
                  <w:color w:val="0000FF"/>
                  <w:u w:val="single"/>
                </w:rPr>
                <w:t>c</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69</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26.02.26</w:t>
            </w:r>
          </w:p>
        </w:tc>
        <w:tc>
          <w:tcPr>
            <w:tcW w:w="1276" w:type="dxa"/>
          </w:tcPr>
          <w:p w:rsidR="00802F58"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Pr>
                <w:rFonts w:ascii="Times New Roman" w:hAnsi="Times New Roman"/>
                <w:color w:val="000000"/>
                <w:sz w:val="24"/>
              </w:rPr>
              <w:t>Построение изображений в линзах</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b</w:t>
              </w:r>
              <w:r w:rsidRPr="009978A3">
                <w:rPr>
                  <w:rFonts w:ascii="Times New Roman" w:hAnsi="Times New Roman"/>
                  <w:color w:val="0000FF"/>
                  <w:u w:val="single"/>
                </w:rPr>
                <w:t>444</w:t>
              </w:r>
              <w:r>
                <w:rPr>
                  <w:rFonts w:ascii="Times New Roman" w:hAnsi="Times New Roman"/>
                  <w:color w:val="0000FF"/>
                  <w:u w:val="single"/>
                </w:rPr>
                <w:t>a</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70</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03.03.26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Лабораторная работа "Определение фокусного расстояния и оптической силы собирающей линзы"</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b</w:t>
              </w:r>
              <w:r w:rsidRPr="009978A3">
                <w:rPr>
                  <w:rFonts w:ascii="Times New Roman" w:hAnsi="Times New Roman"/>
                  <w:color w:val="0000FF"/>
                  <w:u w:val="single"/>
                </w:rPr>
                <w:t>4206</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lastRenderedPageBreak/>
              <w:t>71</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04.03.26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Урок-конференция "Оптические линзовые приборы"</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c</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7</w:t>
              </w:r>
              <w:r>
                <w:rPr>
                  <w:rFonts w:ascii="Times New Roman" w:hAnsi="Times New Roman"/>
                  <w:color w:val="0000FF"/>
                  <w:u w:val="single"/>
                </w:rPr>
                <w:t>e</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72</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05.03.26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Глаз как оптическая система. Зрение</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b</w:t>
              </w:r>
              <w:r w:rsidRPr="009978A3">
                <w:rPr>
                  <w:rFonts w:ascii="Times New Roman" w:hAnsi="Times New Roman"/>
                  <w:color w:val="0000FF"/>
                  <w:u w:val="single"/>
                </w:rPr>
                <w:t>4684</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73</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10.03.26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Урок-конференция "Дефекты зрения. Как сохранить зрение"</w:t>
            </w:r>
          </w:p>
        </w:tc>
        <w:tc>
          <w:tcPr>
            <w:tcW w:w="2835" w:type="dxa"/>
            <w:tcMar>
              <w:top w:w="50" w:type="dxa"/>
              <w:left w:w="100" w:type="dxa"/>
            </w:tcMar>
            <w:vAlign w:val="center"/>
          </w:tcPr>
          <w:p w:rsidR="00802F58" w:rsidRPr="009978A3"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74</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11.03.26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sidRPr="009978A3">
              <w:rPr>
                <w:rFonts w:ascii="Times New Roman" w:hAnsi="Times New Roman"/>
                <w:color w:val="000000"/>
                <w:sz w:val="24"/>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c</w:t>
              </w:r>
              <w:r w:rsidRPr="009978A3">
                <w:rPr>
                  <w:rFonts w:ascii="Times New Roman" w:hAnsi="Times New Roman"/>
                  <w:color w:val="0000FF"/>
                  <w:u w:val="single"/>
                </w:rPr>
                <w:t>0</w:t>
              </w:r>
              <w:r>
                <w:rPr>
                  <w:rFonts w:ascii="Times New Roman" w:hAnsi="Times New Roman"/>
                  <w:color w:val="0000FF"/>
                  <w:u w:val="single"/>
                </w:rPr>
                <w:t>f</w:t>
              </w:r>
              <w:r w:rsidRPr="009978A3">
                <w:rPr>
                  <w:rFonts w:ascii="Times New Roman" w:hAnsi="Times New Roman"/>
                  <w:color w:val="0000FF"/>
                  <w:u w:val="single"/>
                </w:rPr>
                <w:t>4</w:t>
              </w:r>
              <w:r>
                <w:rPr>
                  <w:rFonts w:ascii="Times New Roman" w:hAnsi="Times New Roman"/>
                  <w:color w:val="0000FF"/>
                  <w:u w:val="single"/>
                </w:rPr>
                <w:t>c</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75</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12.03.26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c</w:t>
              </w:r>
              <w:r w:rsidRPr="000B5486">
                <w:rPr>
                  <w:rFonts w:ascii="Times New Roman" w:hAnsi="Times New Roman"/>
                  <w:color w:val="0000FF"/>
                  <w:u w:val="single"/>
                </w:rPr>
                <w:t>0</w:t>
              </w:r>
              <w:r>
                <w:rPr>
                  <w:rFonts w:ascii="Times New Roman" w:hAnsi="Times New Roman"/>
                  <w:color w:val="0000FF"/>
                  <w:u w:val="single"/>
                </w:rPr>
                <w:t>e</w:t>
              </w:r>
              <w:r w:rsidRPr="000B5486">
                <w:rPr>
                  <w:rFonts w:ascii="Times New Roman" w:hAnsi="Times New Roman"/>
                  <w:color w:val="0000FF"/>
                  <w:u w:val="single"/>
                </w:rPr>
                <w:t>2</w:t>
              </w:r>
              <w:r>
                <w:rPr>
                  <w:rFonts w:ascii="Times New Roman" w:hAnsi="Times New Roman"/>
                  <w:color w:val="0000FF"/>
                  <w:u w:val="single"/>
                </w:rPr>
                <w:t>a</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76</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17.03.26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Урок-практикум "Волновые свойства света: дисперсия, интерференция и дифракция"</w:t>
            </w:r>
          </w:p>
        </w:tc>
        <w:tc>
          <w:tcPr>
            <w:tcW w:w="2835" w:type="dxa"/>
            <w:tcMar>
              <w:top w:w="50" w:type="dxa"/>
              <w:left w:w="100" w:type="dxa"/>
            </w:tcMar>
            <w:vAlign w:val="center"/>
          </w:tcPr>
          <w:p w:rsidR="00802F58" w:rsidRPr="009978A3"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77</w:t>
            </w:r>
          </w:p>
        </w:tc>
        <w:tc>
          <w:tcPr>
            <w:tcW w:w="1397" w:type="dxa"/>
          </w:tcPr>
          <w:p w:rsidR="00802F58" w:rsidRDefault="00802F58" w:rsidP="00B04631">
            <w:pPr>
              <w:spacing w:after="0"/>
              <w:ind w:left="135"/>
              <w:rPr>
                <w:rFonts w:ascii="Times New Roman" w:hAnsi="Times New Roman"/>
                <w:color w:val="000000"/>
                <w:sz w:val="24"/>
              </w:rPr>
            </w:pPr>
            <w:r>
              <w:rPr>
                <w:rFonts w:ascii="Times New Roman" w:hAnsi="Times New Roman"/>
                <w:color w:val="000000"/>
                <w:sz w:val="24"/>
              </w:rPr>
              <w:t>18.03.26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Опыты Резерфорда и планетарная модель атома</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c</w:t>
              </w:r>
              <w:r w:rsidRPr="009978A3">
                <w:rPr>
                  <w:rFonts w:ascii="Times New Roman" w:hAnsi="Times New Roman"/>
                  <w:color w:val="0000FF"/>
                  <w:u w:val="single"/>
                </w:rPr>
                <w:t>12</w:t>
              </w:r>
              <w:r>
                <w:rPr>
                  <w:rFonts w:ascii="Times New Roman" w:hAnsi="Times New Roman"/>
                  <w:color w:val="0000FF"/>
                  <w:u w:val="single"/>
                </w:rPr>
                <w:t>a</w:t>
              </w:r>
              <w:r w:rsidRPr="009978A3">
                <w:rPr>
                  <w:rFonts w:ascii="Times New Roman" w:hAnsi="Times New Roman"/>
                  <w:color w:val="0000FF"/>
                  <w:u w:val="single"/>
                </w:rPr>
                <w:t>8</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78</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19.03.26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Постулаты Бора. Модель атома Бора</w:t>
            </w:r>
          </w:p>
        </w:tc>
        <w:tc>
          <w:tcPr>
            <w:tcW w:w="2835" w:type="dxa"/>
            <w:tcMar>
              <w:top w:w="50" w:type="dxa"/>
              <w:left w:w="100" w:type="dxa"/>
            </w:tcMar>
            <w:vAlign w:val="center"/>
          </w:tcPr>
          <w:p w:rsidR="00802F58" w:rsidRPr="009978A3"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79</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24.03.26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sidRPr="000B5486">
              <w:rPr>
                <w:rFonts w:ascii="Times New Roman" w:hAnsi="Times New Roman"/>
                <w:color w:val="000000"/>
                <w:sz w:val="24"/>
              </w:rPr>
              <w:t xml:space="preserve">Испускание и поглощение света атомом. </w:t>
            </w:r>
            <w:r>
              <w:rPr>
                <w:rFonts w:ascii="Times New Roman" w:hAnsi="Times New Roman"/>
                <w:color w:val="000000"/>
                <w:sz w:val="24"/>
              </w:rPr>
              <w:t>Кванты. Линейчатые спектры</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c</w:t>
              </w:r>
              <w:r w:rsidRPr="009978A3">
                <w:rPr>
                  <w:rFonts w:ascii="Times New Roman" w:hAnsi="Times New Roman"/>
                  <w:color w:val="0000FF"/>
                  <w:u w:val="single"/>
                </w:rPr>
                <w:t>144</w:t>
              </w:r>
              <w:r>
                <w:rPr>
                  <w:rFonts w:ascii="Times New Roman" w:hAnsi="Times New Roman"/>
                  <w:color w:val="0000FF"/>
                  <w:u w:val="single"/>
                </w:rPr>
                <w:t>c</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80</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25.03.26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Урок-практикум "Наблюдение спектров испускания"</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c</w:t>
              </w:r>
              <w:r w:rsidRPr="009978A3">
                <w:rPr>
                  <w:rFonts w:ascii="Times New Roman" w:hAnsi="Times New Roman"/>
                  <w:color w:val="0000FF"/>
                  <w:u w:val="single"/>
                </w:rPr>
                <w:t>1550</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81</w:t>
            </w:r>
          </w:p>
        </w:tc>
        <w:tc>
          <w:tcPr>
            <w:tcW w:w="1397" w:type="dxa"/>
          </w:tcPr>
          <w:p w:rsidR="00802F58" w:rsidRDefault="00802F58" w:rsidP="00B04631">
            <w:pPr>
              <w:spacing w:after="0"/>
              <w:ind w:left="135"/>
              <w:rPr>
                <w:rFonts w:ascii="Times New Roman" w:hAnsi="Times New Roman"/>
                <w:color w:val="000000"/>
                <w:sz w:val="24"/>
              </w:rPr>
            </w:pPr>
            <w:r>
              <w:rPr>
                <w:rFonts w:ascii="Times New Roman" w:hAnsi="Times New Roman"/>
                <w:color w:val="000000"/>
                <w:sz w:val="24"/>
              </w:rPr>
              <w:t>26.03.26</w:t>
            </w:r>
          </w:p>
        </w:tc>
        <w:tc>
          <w:tcPr>
            <w:tcW w:w="1276" w:type="dxa"/>
          </w:tcPr>
          <w:p w:rsidR="00802F58"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Pr>
                <w:rFonts w:ascii="Times New Roman" w:hAnsi="Times New Roman"/>
                <w:color w:val="000000"/>
                <w:sz w:val="24"/>
              </w:rPr>
              <w:t>Радиоактивность и её виды</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c</w:t>
              </w:r>
              <w:r w:rsidRPr="009978A3">
                <w:rPr>
                  <w:rFonts w:ascii="Times New Roman" w:hAnsi="Times New Roman"/>
                  <w:color w:val="0000FF"/>
                  <w:u w:val="single"/>
                </w:rPr>
                <w:t>1672</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82</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07.04.26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Строение атомного ядра. Нуклонная модель</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c</w:t>
              </w:r>
              <w:r w:rsidRPr="009978A3">
                <w:rPr>
                  <w:rFonts w:ascii="Times New Roman" w:hAnsi="Times New Roman"/>
                  <w:color w:val="0000FF"/>
                  <w:u w:val="single"/>
                </w:rPr>
                <w:t>18</w:t>
              </w:r>
              <w:r>
                <w:rPr>
                  <w:rFonts w:ascii="Times New Roman" w:hAnsi="Times New Roman"/>
                  <w:color w:val="0000FF"/>
                  <w:u w:val="single"/>
                </w:rPr>
                <w:t>ac</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83</w:t>
            </w:r>
          </w:p>
        </w:tc>
        <w:tc>
          <w:tcPr>
            <w:tcW w:w="1397" w:type="dxa"/>
          </w:tcPr>
          <w:p w:rsidR="00802F58" w:rsidRDefault="00802F58" w:rsidP="00B04631">
            <w:pPr>
              <w:spacing w:after="0"/>
              <w:ind w:left="135"/>
              <w:rPr>
                <w:rFonts w:ascii="Times New Roman" w:hAnsi="Times New Roman"/>
                <w:color w:val="000000"/>
                <w:sz w:val="24"/>
              </w:rPr>
            </w:pPr>
            <w:r>
              <w:rPr>
                <w:rFonts w:ascii="Times New Roman" w:hAnsi="Times New Roman"/>
                <w:color w:val="000000"/>
                <w:sz w:val="24"/>
              </w:rPr>
              <w:t>08.04.26</w:t>
            </w:r>
          </w:p>
        </w:tc>
        <w:tc>
          <w:tcPr>
            <w:tcW w:w="1276" w:type="dxa"/>
          </w:tcPr>
          <w:p w:rsidR="00802F58"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Pr>
                <w:rFonts w:ascii="Times New Roman" w:hAnsi="Times New Roman"/>
                <w:color w:val="000000"/>
                <w:sz w:val="24"/>
              </w:rPr>
              <w:t>Радиоактивные превращения. Изотопы</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c</w:t>
              </w:r>
              <w:r w:rsidRPr="009978A3">
                <w:rPr>
                  <w:rFonts w:ascii="Times New Roman" w:hAnsi="Times New Roman"/>
                  <w:color w:val="0000FF"/>
                  <w:u w:val="single"/>
                </w:rPr>
                <w:t>1</w:t>
              </w:r>
              <w:r>
                <w:rPr>
                  <w:rFonts w:ascii="Times New Roman" w:hAnsi="Times New Roman"/>
                  <w:color w:val="0000FF"/>
                  <w:u w:val="single"/>
                </w:rPr>
                <w:t>a</w:t>
              </w:r>
              <w:r w:rsidRPr="009978A3">
                <w:rPr>
                  <w:rFonts w:ascii="Times New Roman" w:hAnsi="Times New Roman"/>
                  <w:color w:val="0000FF"/>
                  <w:u w:val="single"/>
                </w:rPr>
                <w:t>14</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84</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09.04.26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Решение задач по теме: "Радиоактивные превращения"</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c</w:t>
              </w:r>
              <w:r w:rsidRPr="009978A3">
                <w:rPr>
                  <w:rFonts w:ascii="Times New Roman" w:hAnsi="Times New Roman"/>
                  <w:color w:val="0000FF"/>
                  <w:u w:val="single"/>
                </w:rPr>
                <w:t>1</w:t>
              </w:r>
              <w:r>
                <w:rPr>
                  <w:rFonts w:ascii="Times New Roman" w:hAnsi="Times New Roman"/>
                  <w:color w:val="0000FF"/>
                  <w:u w:val="single"/>
                </w:rPr>
                <w:t>b</w:t>
              </w:r>
              <w:r w:rsidRPr="009978A3">
                <w:rPr>
                  <w:rFonts w:ascii="Times New Roman" w:hAnsi="Times New Roman"/>
                  <w:color w:val="0000FF"/>
                  <w:u w:val="single"/>
                </w:rPr>
                <w:t>4</w:t>
              </w:r>
              <w:r>
                <w:rPr>
                  <w:rFonts w:ascii="Times New Roman" w:hAnsi="Times New Roman"/>
                  <w:color w:val="0000FF"/>
                  <w:u w:val="single"/>
                </w:rPr>
                <w:t>a</w:t>
              </w:r>
            </w:hyperlink>
          </w:p>
        </w:tc>
      </w:tr>
      <w:tr w:rsidR="00802F58"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85</w:t>
            </w:r>
          </w:p>
        </w:tc>
        <w:tc>
          <w:tcPr>
            <w:tcW w:w="1397" w:type="dxa"/>
          </w:tcPr>
          <w:p w:rsidR="00802F58" w:rsidRDefault="00802F58" w:rsidP="00B04631">
            <w:pPr>
              <w:spacing w:after="0"/>
              <w:ind w:left="135"/>
              <w:rPr>
                <w:rFonts w:ascii="Times New Roman" w:hAnsi="Times New Roman"/>
                <w:color w:val="000000"/>
                <w:sz w:val="24"/>
              </w:rPr>
            </w:pPr>
            <w:r>
              <w:rPr>
                <w:rFonts w:ascii="Times New Roman" w:hAnsi="Times New Roman"/>
                <w:color w:val="000000"/>
                <w:sz w:val="24"/>
              </w:rPr>
              <w:t>14.04.26</w:t>
            </w:r>
          </w:p>
        </w:tc>
        <w:tc>
          <w:tcPr>
            <w:tcW w:w="1276" w:type="dxa"/>
          </w:tcPr>
          <w:p w:rsidR="00802F58"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Pr>
                <w:rFonts w:ascii="Times New Roman" w:hAnsi="Times New Roman"/>
                <w:color w:val="000000"/>
                <w:sz w:val="24"/>
              </w:rPr>
              <w:t>Период полураспада</w:t>
            </w:r>
          </w:p>
        </w:tc>
        <w:tc>
          <w:tcPr>
            <w:tcW w:w="2835" w:type="dxa"/>
            <w:tcMar>
              <w:top w:w="50" w:type="dxa"/>
              <w:left w:w="100" w:type="dxa"/>
            </w:tcMar>
            <w:vAlign w:val="center"/>
          </w:tcPr>
          <w:p w:rsidR="00802F58"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86</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15.04.26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Урок-конференция "Радиоактивные излучения в природе, медицине, технике"</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c</w:t>
              </w:r>
              <w:r w:rsidRPr="000B5486">
                <w:rPr>
                  <w:rFonts w:ascii="Times New Roman" w:hAnsi="Times New Roman"/>
                  <w:color w:val="0000FF"/>
                  <w:u w:val="single"/>
                </w:rPr>
                <w:t>2126</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87</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16.04.26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Ядерные реакции. Законы сохранения зарядового и массового чисел</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c</w:t>
              </w:r>
              <w:r w:rsidRPr="009978A3">
                <w:rPr>
                  <w:rFonts w:ascii="Times New Roman" w:hAnsi="Times New Roman"/>
                  <w:color w:val="0000FF"/>
                  <w:u w:val="single"/>
                </w:rPr>
                <w:t>1</w:t>
              </w:r>
              <w:r>
                <w:rPr>
                  <w:rFonts w:ascii="Times New Roman" w:hAnsi="Times New Roman"/>
                  <w:color w:val="0000FF"/>
                  <w:u w:val="single"/>
                </w:rPr>
                <w:t>c</w:t>
              </w:r>
              <w:r w:rsidRPr="009978A3">
                <w:rPr>
                  <w:rFonts w:ascii="Times New Roman" w:hAnsi="Times New Roman"/>
                  <w:color w:val="0000FF"/>
                  <w:u w:val="single"/>
                </w:rPr>
                <w:t>58</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88</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21.04.26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Энергия связи атомных ядер. Связь массы и энергии</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c</w:t>
              </w:r>
              <w:r w:rsidRPr="009978A3">
                <w:rPr>
                  <w:rFonts w:ascii="Times New Roman" w:hAnsi="Times New Roman"/>
                  <w:color w:val="0000FF"/>
                  <w:u w:val="single"/>
                </w:rPr>
                <w:t>1</w:t>
              </w:r>
              <w:r>
                <w:rPr>
                  <w:rFonts w:ascii="Times New Roman" w:hAnsi="Times New Roman"/>
                  <w:color w:val="0000FF"/>
                  <w:u w:val="single"/>
                </w:rPr>
                <w:t>d</w:t>
              </w:r>
              <w:r w:rsidRPr="009978A3">
                <w:rPr>
                  <w:rFonts w:ascii="Times New Roman" w:hAnsi="Times New Roman"/>
                  <w:color w:val="0000FF"/>
                  <w:u w:val="single"/>
                </w:rPr>
                <w:t>7</w:t>
              </w:r>
              <w:r>
                <w:rPr>
                  <w:rFonts w:ascii="Times New Roman" w:hAnsi="Times New Roman"/>
                  <w:color w:val="0000FF"/>
                  <w:u w:val="single"/>
                </w:rPr>
                <w:t>a</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89</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22.04.26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Решение задач по теме "Ядерные реакции"</w:t>
            </w:r>
          </w:p>
        </w:tc>
        <w:tc>
          <w:tcPr>
            <w:tcW w:w="2835" w:type="dxa"/>
            <w:tcMar>
              <w:top w:w="50" w:type="dxa"/>
              <w:left w:w="100" w:type="dxa"/>
            </w:tcMar>
            <w:vAlign w:val="center"/>
          </w:tcPr>
          <w:p w:rsidR="00802F58" w:rsidRPr="009978A3"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90</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23.04.26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Реакции синтеза и деления ядер. Источники энергии Солнца и звёзд</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c</w:t>
              </w:r>
              <w:r w:rsidRPr="009978A3">
                <w:rPr>
                  <w:rFonts w:ascii="Times New Roman" w:hAnsi="Times New Roman"/>
                  <w:color w:val="0000FF"/>
                  <w:u w:val="single"/>
                </w:rPr>
                <w:t>1</w:t>
              </w:r>
              <w:r>
                <w:rPr>
                  <w:rFonts w:ascii="Times New Roman" w:hAnsi="Times New Roman"/>
                  <w:color w:val="0000FF"/>
                  <w:u w:val="single"/>
                </w:rPr>
                <w:t>e</w:t>
              </w:r>
              <w:r w:rsidRPr="009978A3">
                <w:rPr>
                  <w:rFonts w:ascii="Times New Roman" w:hAnsi="Times New Roman"/>
                  <w:color w:val="0000FF"/>
                  <w:u w:val="single"/>
                </w:rPr>
                <w:t>88</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lastRenderedPageBreak/>
              <w:t>91</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28.04.26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Урок-конференция "Ядерная энергетика. Действия радиоактивных излучений на живые организмы"</w:t>
            </w:r>
          </w:p>
        </w:tc>
        <w:tc>
          <w:tcPr>
            <w:tcW w:w="2835" w:type="dxa"/>
            <w:tcMar>
              <w:top w:w="50" w:type="dxa"/>
              <w:left w:w="100" w:type="dxa"/>
            </w:tcMar>
            <w:vAlign w:val="center"/>
          </w:tcPr>
          <w:p w:rsidR="00802F58" w:rsidRPr="000B5486"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92</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29.04.26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sidRPr="009978A3">
              <w:rPr>
                <w:rFonts w:ascii="Times New Roman" w:hAnsi="Times New Roman"/>
                <w:color w:val="000000"/>
                <w:sz w:val="24"/>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c</w:t>
              </w:r>
              <w:r w:rsidRPr="009978A3">
                <w:rPr>
                  <w:rFonts w:ascii="Times New Roman" w:hAnsi="Times New Roman"/>
                  <w:color w:val="0000FF"/>
                  <w:u w:val="single"/>
                </w:rPr>
                <w:t>223</w:t>
              </w:r>
              <w:r>
                <w:rPr>
                  <w:rFonts w:ascii="Times New Roman" w:hAnsi="Times New Roman"/>
                  <w:color w:val="0000FF"/>
                  <w:u w:val="single"/>
                </w:rPr>
                <w:t>e</w:t>
              </w:r>
            </w:hyperlink>
          </w:p>
        </w:tc>
      </w:tr>
      <w:tr w:rsidR="00802F58"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93</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30.04.26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Default="00802F58" w:rsidP="00B04631">
            <w:pPr>
              <w:spacing w:after="0"/>
              <w:ind w:left="135"/>
            </w:pPr>
            <w:r w:rsidRPr="009978A3">
              <w:rPr>
                <w:rFonts w:ascii="Times New Roman" w:hAnsi="Times New Roman"/>
                <w:color w:val="000000"/>
                <w:sz w:val="24"/>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2835" w:type="dxa"/>
            <w:tcMar>
              <w:top w:w="50" w:type="dxa"/>
              <w:left w:w="100" w:type="dxa"/>
            </w:tcMar>
            <w:vAlign w:val="center"/>
          </w:tcPr>
          <w:p w:rsidR="00802F58" w:rsidRDefault="00802F58" w:rsidP="00B04631">
            <w:pPr>
              <w:spacing w:after="0"/>
              <w:ind w:left="135"/>
            </w:pPr>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94</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05.05.26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Повторение, обобщение. Лабораторные работы по курсу "Взаимодействие тел"</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c</w:t>
              </w:r>
              <w:r w:rsidRPr="000B5486">
                <w:rPr>
                  <w:rFonts w:ascii="Times New Roman" w:hAnsi="Times New Roman"/>
                  <w:color w:val="0000FF"/>
                  <w:u w:val="single"/>
                </w:rPr>
                <w:t>245</w:t>
              </w:r>
              <w:r>
                <w:rPr>
                  <w:rFonts w:ascii="Times New Roman" w:hAnsi="Times New Roman"/>
                  <w:color w:val="0000FF"/>
                  <w:u w:val="single"/>
                </w:rPr>
                <w:t>a</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95</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06.05.26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Повторение, обобщение. Решение расчетных и качественных задач по теме "Тепловые процессы"</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c</w:t>
              </w:r>
              <w:r w:rsidRPr="009978A3">
                <w:rPr>
                  <w:rFonts w:ascii="Times New Roman" w:hAnsi="Times New Roman"/>
                  <w:color w:val="0000FF"/>
                  <w:u w:val="single"/>
                </w:rPr>
                <w:t>2572</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96</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07.05.26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Повторение, обобщение. Решение расчетных и качественных задач по теме "КПД тепловых двигателей"</w:t>
            </w:r>
          </w:p>
        </w:tc>
        <w:tc>
          <w:tcPr>
            <w:tcW w:w="2835" w:type="dxa"/>
            <w:tcMar>
              <w:top w:w="50" w:type="dxa"/>
              <w:left w:w="100" w:type="dxa"/>
            </w:tcMar>
            <w:vAlign w:val="center"/>
          </w:tcPr>
          <w:p w:rsidR="00802F58" w:rsidRPr="009978A3" w:rsidRDefault="00802F58" w:rsidP="00B04631">
            <w:pPr>
              <w:spacing w:after="0"/>
              <w:ind w:left="135"/>
            </w:pPr>
            <w:r w:rsidRPr="009978A3">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9978A3">
                <w:rPr>
                  <w:rFonts w:ascii="Times New Roman" w:hAnsi="Times New Roman"/>
                  <w:color w:val="0000FF"/>
                  <w:u w:val="single"/>
                </w:rPr>
                <w:t>://</w:t>
              </w:r>
              <w:r>
                <w:rPr>
                  <w:rFonts w:ascii="Times New Roman" w:hAnsi="Times New Roman"/>
                  <w:color w:val="0000FF"/>
                  <w:u w:val="single"/>
                </w:rPr>
                <w:t>m</w:t>
              </w:r>
              <w:r w:rsidRPr="009978A3">
                <w:rPr>
                  <w:rFonts w:ascii="Times New Roman" w:hAnsi="Times New Roman"/>
                  <w:color w:val="0000FF"/>
                  <w:u w:val="single"/>
                </w:rPr>
                <w:t>.</w:t>
              </w:r>
              <w:r>
                <w:rPr>
                  <w:rFonts w:ascii="Times New Roman" w:hAnsi="Times New Roman"/>
                  <w:color w:val="0000FF"/>
                  <w:u w:val="single"/>
                </w:rPr>
                <w:t>edsoo</w:t>
              </w:r>
              <w:r w:rsidRPr="009978A3">
                <w:rPr>
                  <w:rFonts w:ascii="Times New Roman" w:hAnsi="Times New Roman"/>
                  <w:color w:val="0000FF"/>
                  <w:u w:val="single"/>
                </w:rPr>
                <w:t>.</w:t>
              </w:r>
              <w:r>
                <w:rPr>
                  <w:rFonts w:ascii="Times New Roman" w:hAnsi="Times New Roman"/>
                  <w:color w:val="0000FF"/>
                  <w:u w:val="single"/>
                </w:rPr>
                <w:t>ru</w:t>
              </w:r>
              <w:r w:rsidRPr="009978A3">
                <w:rPr>
                  <w:rFonts w:ascii="Times New Roman" w:hAnsi="Times New Roman"/>
                  <w:color w:val="0000FF"/>
                  <w:u w:val="single"/>
                </w:rPr>
                <w:t>/</w:t>
              </w:r>
              <w:r>
                <w:rPr>
                  <w:rFonts w:ascii="Times New Roman" w:hAnsi="Times New Roman"/>
                  <w:color w:val="0000FF"/>
                  <w:u w:val="single"/>
                </w:rPr>
                <w:t>ff</w:t>
              </w:r>
              <w:r w:rsidRPr="009978A3">
                <w:rPr>
                  <w:rFonts w:ascii="Times New Roman" w:hAnsi="Times New Roman"/>
                  <w:color w:val="0000FF"/>
                  <w:u w:val="single"/>
                </w:rPr>
                <w:t>0</w:t>
              </w:r>
              <w:r>
                <w:rPr>
                  <w:rFonts w:ascii="Times New Roman" w:hAnsi="Times New Roman"/>
                  <w:color w:val="0000FF"/>
                  <w:u w:val="single"/>
                </w:rPr>
                <w:t>c</w:t>
              </w:r>
              <w:r w:rsidRPr="009978A3">
                <w:rPr>
                  <w:rFonts w:ascii="Times New Roman" w:hAnsi="Times New Roman"/>
                  <w:color w:val="0000FF"/>
                  <w:u w:val="single"/>
                </w:rPr>
                <w:t>2</w:t>
              </w:r>
              <w:r>
                <w:rPr>
                  <w:rFonts w:ascii="Times New Roman" w:hAnsi="Times New Roman"/>
                  <w:color w:val="0000FF"/>
                  <w:u w:val="single"/>
                </w:rPr>
                <w:t>a</w:t>
              </w:r>
              <w:r w:rsidRPr="009978A3">
                <w:rPr>
                  <w:rFonts w:ascii="Times New Roman" w:hAnsi="Times New Roman"/>
                  <w:color w:val="0000FF"/>
                  <w:u w:val="single"/>
                </w:rPr>
                <w:t>22</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97</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12.05.26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Повторение, обобщение. Решение расчетных и качественных задач по теме "КПД электроустановок"</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c</w:t>
              </w:r>
              <w:r w:rsidRPr="000B5486">
                <w:rPr>
                  <w:rFonts w:ascii="Times New Roman" w:hAnsi="Times New Roman"/>
                  <w:color w:val="0000FF"/>
                  <w:u w:val="single"/>
                </w:rPr>
                <w:t>2</w:t>
              </w:r>
              <w:r>
                <w:rPr>
                  <w:rFonts w:ascii="Times New Roman" w:hAnsi="Times New Roman"/>
                  <w:color w:val="0000FF"/>
                  <w:u w:val="single"/>
                </w:rPr>
                <w:t>b</w:t>
              </w:r>
              <w:r w:rsidRPr="000B5486">
                <w:rPr>
                  <w:rFonts w:ascii="Times New Roman" w:hAnsi="Times New Roman"/>
                  <w:color w:val="0000FF"/>
                  <w:u w:val="single"/>
                </w:rPr>
                <w:t>30</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98</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13.05.26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Повторение, обобщение. Лабораторные работы по курсу "Световые явления"</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c</w:t>
              </w:r>
              <w:r w:rsidRPr="000B5486">
                <w:rPr>
                  <w:rFonts w:ascii="Times New Roman" w:hAnsi="Times New Roman"/>
                  <w:color w:val="0000FF"/>
                  <w:u w:val="single"/>
                </w:rPr>
                <w:t>2</w:t>
              </w:r>
              <w:r>
                <w:rPr>
                  <w:rFonts w:ascii="Times New Roman" w:hAnsi="Times New Roman"/>
                  <w:color w:val="0000FF"/>
                  <w:u w:val="single"/>
                </w:rPr>
                <w:t>c</w:t>
              </w:r>
              <w:r w:rsidRPr="000B5486">
                <w:rPr>
                  <w:rFonts w:ascii="Times New Roman" w:hAnsi="Times New Roman"/>
                  <w:color w:val="0000FF"/>
                  <w:u w:val="single"/>
                </w:rPr>
                <w:t>52</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99</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14.05.26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Повторение, обобщение. Работа с текстами по теме "Законы сохранения в механике"</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c</w:t>
              </w:r>
              <w:r w:rsidRPr="000B5486">
                <w:rPr>
                  <w:rFonts w:ascii="Times New Roman" w:hAnsi="Times New Roman"/>
                  <w:color w:val="0000FF"/>
                  <w:u w:val="single"/>
                </w:rPr>
                <w:t>2</w:t>
              </w:r>
              <w:r>
                <w:rPr>
                  <w:rFonts w:ascii="Times New Roman" w:hAnsi="Times New Roman"/>
                  <w:color w:val="0000FF"/>
                  <w:u w:val="single"/>
                </w:rPr>
                <w:t>d</w:t>
              </w:r>
              <w:r w:rsidRPr="000B5486">
                <w:rPr>
                  <w:rFonts w:ascii="Times New Roman" w:hAnsi="Times New Roman"/>
                  <w:color w:val="0000FF"/>
                  <w:u w:val="single"/>
                </w:rPr>
                <w:t>6</w:t>
              </w:r>
              <w:r>
                <w:rPr>
                  <w:rFonts w:ascii="Times New Roman" w:hAnsi="Times New Roman"/>
                  <w:color w:val="0000FF"/>
                  <w:u w:val="single"/>
                </w:rPr>
                <w:t>a</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100</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19.05.26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Повторение, обобщение. Работа с текстами по теме "Колебания и волны"</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c</w:t>
              </w:r>
              <w:r w:rsidRPr="000B5486">
                <w:rPr>
                  <w:rFonts w:ascii="Times New Roman" w:hAnsi="Times New Roman"/>
                  <w:color w:val="0000FF"/>
                  <w:u w:val="single"/>
                </w:rPr>
                <w:t>2</w:t>
              </w:r>
              <w:r>
                <w:rPr>
                  <w:rFonts w:ascii="Times New Roman" w:hAnsi="Times New Roman"/>
                  <w:color w:val="0000FF"/>
                  <w:u w:val="single"/>
                </w:rPr>
                <w:t>e</w:t>
              </w:r>
              <w:r w:rsidRPr="000B5486">
                <w:rPr>
                  <w:rFonts w:ascii="Times New Roman" w:hAnsi="Times New Roman"/>
                  <w:color w:val="0000FF"/>
                  <w:u w:val="single"/>
                </w:rPr>
                <w:t>82</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101</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20.05.26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Повторение, обобщение. Работа с текстами по теме "Световые явления"</w:t>
            </w:r>
          </w:p>
        </w:tc>
        <w:tc>
          <w:tcPr>
            <w:tcW w:w="2835"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c</w:t>
              </w:r>
              <w:r w:rsidRPr="000B5486">
                <w:rPr>
                  <w:rFonts w:ascii="Times New Roman" w:hAnsi="Times New Roman"/>
                  <w:color w:val="0000FF"/>
                  <w:u w:val="single"/>
                </w:rPr>
                <w:t>3044</w:t>
              </w:r>
            </w:hyperlink>
          </w:p>
        </w:tc>
      </w:tr>
      <w:tr w:rsidR="00802F58" w:rsidRPr="00BF1213" w:rsidTr="00802F58">
        <w:trPr>
          <w:trHeight w:val="144"/>
          <w:tblCellSpacing w:w="20" w:type="nil"/>
        </w:trPr>
        <w:tc>
          <w:tcPr>
            <w:tcW w:w="688" w:type="dxa"/>
            <w:tcMar>
              <w:top w:w="50" w:type="dxa"/>
              <w:left w:w="100" w:type="dxa"/>
            </w:tcMar>
            <w:vAlign w:val="center"/>
          </w:tcPr>
          <w:p w:rsidR="00802F58" w:rsidRDefault="00802F58" w:rsidP="00B04631">
            <w:pPr>
              <w:spacing w:after="0"/>
            </w:pPr>
            <w:r>
              <w:rPr>
                <w:rFonts w:ascii="Times New Roman" w:hAnsi="Times New Roman"/>
                <w:color w:val="000000"/>
                <w:sz w:val="24"/>
              </w:rPr>
              <w:t>102</w:t>
            </w:r>
          </w:p>
        </w:tc>
        <w:tc>
          <w:tcPr>
            <w:tcW w:w="1397" w:type="dxa"/>
          </w:tcPr>
          <w:p w:rsidR="00802F58" w:rsidRPr="004A14D3" w:rsidRDefault="00802F58" w:rsidP="00B04631">
            <w:pPr>
              <w:spacing w:after="0"/>
              <w:ind w:left="135"/>
              <w:rPr>
                <w:rFonts w:ascii="Times New Roman" w:hAnsi="Times New Roman"/>
                <w:color w:val="000000"/>
                <w:sz w:val="24"/>
              </w:rPr>
            </w:pPr>
            <w:r>
              <w:rPr>
                <w:rFonts w:ascii="Times New Roman" w:hAnsi="Times New Roman"/>
                <w:color w:val="000000"/>
                <w:sz w:val="24"/>
              </w:rPr>
              <w:t>21.05.26</w:t>
            </w:r>
          </w:p>
        </w:tc>
        <w:tc>
          <w:tcPr>
            <w:tcW w:w="1276" w:type="dxa"/>
          </w:tcPr>
          <w:p w:rsidR="00802F58" w:rsidRPr="004A14D3" w:rsidRDefault="00802F58" w:rsidP="00B04631">
            <w:pPr>
              <w:spacing w:after="0"/>
              <w:ind w:left="135"/>
              <w:rPr>
                <w:rFonts w:ascii="Times New Roman" w:hAnsi="Times New Roman"/>
                <w:color w:val="000000"/>
                <w:sz w:val="24"/>
              </w:rPr>
            </w:pPr>
          </w:p>
        </w:tc>
        <w:tc>
          <w:tcPr>
            <w:tcW w:w="4394" w:type="dxa"/>
            <w:tcMar>
              <w:top w:w="50" w:type="dxa"/>
              <w:left w:w="100" w:type="dxa"/>
            </w:tcMar>
            <w:vAlign w:val="center"/>
          </w:tcPr>
          <w:p w:rsidR="00802F58" w:rsidRPr="000B5486" w:rsidRDefault="00802F58" w:rsidP="00B04631">
            <w:pPr>
              <w:spacing w:after="0"/>
              <w:ind w:left="135"/>
            </w:pPr>
            <w:r w:rsidRPr="000B5486">
              <w:rPr>
                <w:rFonts w:ascii="Times New Roman" w:hAnsi="Times New Roman"/>
                <w:color w:val="000000"/>
                <w:sz w:val="24"/>
              </w:rPr>
              <w:t>Повторение, обобщение. Работа с текстами по теме "Квантовая и ядерная физика"</w:t>
            </w:r>
          </w:p>
        </w:tc>
        <w:tc>
          <w:tcPr>
            <w:tcW w:w="2835" w:type="dxa"/>
            <w:tcMar>
              <w:top w:w="50" w:type="dxa"/>
              <w:left w:w="100" w:type="dxa"/>
            </w:tcMar>
            <w:vAlign w:val="center"/>
          </w:tcPr>
          <w:p w:rsidR="00802F58" w:rsidRPr="000B5486" w:rsidRDefault="00802F58" w:rsidP="00B04631">
            <w:pPr>
              <w:spacing w:after="0"/>
              <w:ind w:left="135"/>
            </w:pPr>
          </w:p>
        </w:tc>
      </w:tr>
    </w:tbl>
    <w:p w:rsidR="004C19D0" w:rsidRDefault="004C19D0" w:rsidP="004C19D0">
      <w:pPr>
        <w:pStyle w:val="a4"/>
        <w:jc w:val="both"/>
        <w:rPr>
          <w:rFonts w:cs="Times New Roman"/>
          <w:szCs w:val="28"/>
        </w:rPr>
      </w:pPr>
    </w:p>
    <w:p w:rsidR="004C19D0" w:rsidRDefault="004C19D0">
      <w:pPr>
        <w:rPr>
          <w:rFonts w:ascii="Times New Roman" w:hAnsi="Times New Roman" w:cs="Times New Roman"/>
          <w:kern w:val="0"/>
          <w:sz w:val="28"/>
          <w:szCs w:val="28"/>
          <w14:ligatures w14:val="none"/>
        </w:rPr>
      </w:pPr>
      <w:r>
        <w:rPr>
          <w:rFonts w:cs="Times New Roman"/>
          <w:szCs w:val="28"/>
        </w:rPr>
        <w:br w:type="page"/>
      </w:r>
    </w:p>
    <w:p w:rsidR="004C19D0" w:rsidRPr="00104783" w:rsidRDefault="004C19D0" w:rsidP="004C19D0">
      <w:pPr>
        <w:autoSpaceDE w:val="0"/>
        <w:autoSpaceDN w:val="0"/>
        <w:adjustRightInd w:val="0"/>
        <w:spacing w:after="0" w:line="240" w:lineRule="auto"/>
        <w:jc w:val="center"/>
        <w:rPr>
          <w:rFonts w:ascii="Times New Roman" w:eastAsia="Calibri" w:hAnsi="Times New Roman" w:cs="Times New Roman"/>
          <w:b/>
          <w:color w:val="002060"/>
          <w:kern w:val="0"/>
          <w:sz w:val="32"/>
          <w:szCs w:val="32"/>
          <w14:ligatures w14:val="none"/>
        </w:rPr>
      </w:pPr>
      <w:r w:rsidRPr="00104783">
        <w:rPr>
          <w:rFonts w:ascii="Times New Roman" w:eastAsia="Calibri" w:hAnsi="Times New Roman" w:cs="Times New Roman"/>
          <w:b/>
          <w:color w:val="002060"/>
          <w:kern w:val="0"/>
          <w:sz w:val="32"/>
          <w:szCs w:val="32"/>
          <w14:ligatures w14:val="none"/>
        </w:rPr>
        <w:lastRenderedPageBreak/>
        <w:t>ЛИСТ КОРРЕКТИРОВКИ</w:t>
      </w:r>
    </w:p>
    <w:p w:rsidR="004C19D0" w:rsidRPr="00104783" w:rsidRDefault="004C19D0" w:rsidP="004C19D0">
      <w:pPr>
        <w:autoSpaceDE w:val="0"/>
        <w:autoSpaceDN w:val="0"/>
        <w:adjustRightInd w:val="0"/>
        <w:spacing w:after="0" w:line="240" w:lineRule="auto"/>
        <w:ind w:left="360"/>
        <w:jc w:val="center"/>
        <w:rPr>
          <w:rFonts w:ascii="Times New Roman" w:eastAsia="Calibri" w:hAnsi="Times New Roman" w:cs="Times New Roman"/>
          <w:b/>
          <w:color w:val="002060"/>
          <w:kern w:val="0"/>
          <w:sz w:val="32"/>
          <w:szCs w:val="32"/>
          <w14:ligatures w14:val="none"/>
        </w:rPr>
      </w:pPr>
      <w:r w:rsidRPr="00104783">
        <w:rPr>
          <w:rFonts w:ascii="Times New Roman" w:eastAsia="Calibri" w:hAnsi="Times New Roman" w:cs="Times New Roman"/>
          <w:b/>
          <w:color w:val="002060"/>
          <w:kern w:val="0"/>
          <w:sz w:val="32"/>
          <w:szCs w:val="32"/>
          <w14:ligatures w14:val="none"/>
        </w:rPr>
        <w:t>КАЛЕНДАРНО-ТЕМАТИЧЕСКОГО ПЛАНИРОВАНИЯ</w:t>
      </w:r>
    </w:p>
    <w:p w:rsidR="004C19D0" w:rsidRPr="00104783" w:rsidRDefault="004C19D0" w:rsidP="004C19D0">
      <w:pPr>
        <w:autoSpaceDE w:val="0"/>
        <w:autoSpaceDN w:val="0"/>
        <w:adjustRightInd w:val="0"/>
        <w:spacing w:after="0" w:line="240" w:lineRule="auto"/>
        <w:ind w:left="360"/>
        <w:jc w:val="center"/>
        <w:rPr>
          <w:rFonts w:ascii="Times New Roman" w:eastAsia="Calibri" w:hAnsi="Times New Roman" w:cs="Times New Roman"/>
          <w:b/>
          <w:color w:val="000000"/>
          <w:kern w:val="0"/>
          <w:sz w:val="24"/>
          <w:szCs w:val="24"/>
          <w14:ligatures w14:val="none"/>
        </w:rPr>
      </w:pPr>
      <w:r w:rsidRPr="00104783">
        <w:rPr>
          <w:rFonts w:ascii="Times New Roman" w:eastAsia="Calibri" w:hAnsi="Times New Roman" w:cs="Times New Roman"/>
          <w:b/>
          <w:color w:val="000000"/>
          <w:kern w:val="0"/>
          <w:sz w:val="24"/>
          <w:szCs w:val="24"/>
          <w14:ligatures w14:val="none"/>
        </w:rPr>
        <w:t>2025/2026 УЧЕБНЫЙ ГОД</w:t>
      </w:r>
    </w:p>
    <w:p w:rsidR="004C19D0" w:rsidRPr="00104783" w:rsidRDefault="004C19D0" w:rsidP="004C19D0">
      <w:pPr>
        <w:autoSpaceDE w:val="0"/>
        <w:autoSpaceDN w:val="0"/>
        <w:adjustRightInd w:val="0"/>
        <w:spacing w:after="0" w:line="240" w:lineRule="auto"/>
        <w:ind w:left="360"/>
        <w:jc w:val="both"/>
        <w:rPr>
          <w:rFonts w:ascii="Times New Roman" w:eastAsia="Calibri" w:hAnsi="Times New Roman" w:cs="Times New Roman"/>
          <w:color w:val="000000"/>
          <w:kern w:val="0"/>
          <w:sz w:val="24"/>
          <w:szCs w:val="24"/>
          <w14:ligatures w14:val="none"/>
        </w:rPr>
      </w:pPr>
    </w:p>
    <w:p w:rsidR="004C19D0" w:rsidRPr="00104783" w:rsidRDefault="004C19D0" w:rsidP="004C19D0">
      <w:pPr>
        <w:autoSpaceDE w:val="0"/>
        <w:autoSpaceDN w:val="0"/>
        <w:adjustRightInd w:val="0"/>
        <w:spacing w:after="0" w:line="240" w:lineRule="auto"/>
        <w:ind w:left="360"/>
        <w:jc w:val="both"/>
        <w:rPr>
          <w:rFonts w:ascii="Times New Roman" w:eastAsia="Calibri" w:hAnsi="Times New Roman" w:cs="Times New Roman"/>
          <w:color w:val="000000"/>
          <w:kern w:val="0"/>
          <w:sz w:val="24"/>
          <w:szCs w:val="24"/>
          <w14:ligatures w14:val="none"/>
        </w:rPr>
      </w:pPr>
      <w:r w:rsidRPr="00104783">
        <w:rPr>
          <w:rFonts w:ascii="Times New Roman" w:eastAsia="Calibri" w:hAnsi="Times New Roman" w:cs="Times New Roman"/>
          <w:color w:val="000000"/>
          <w:kern w:val="0"/>
          <w:sz w:val="24"/>
          <w:szCs w:val="24"/>
          <w14:ligatures w14:val="none"/>
        </w:rPr>
        <w:t>Предмет __</w:t>
      </w:r>
      <w:r>
        <w:rPr>
          <w:rFonts w:ascii="Times New Roman" w:eastAsia="Calibri" w:hAnsi="Times New Roman" w:cs="Times New Roman"/>
          <w:color w:val="000000"/>
          <w:kern w:val="0"/>
          <w:sz w:val="24"/>
          <w:szCs w:val="24"/>
          <w:u w:val="single"/>
          <w14:ligatures w14:val="none"/>
        </w:rPr>
        <w:t>Физика</w:t>
      </w:r>
      <w:r w:rsidRPr="00104783">
        <w:rPr>
          <w:rFonts w:ascii="Times New Roman" w:eastAsia="Calibri" w:hAnsi="Times New Roman" w:cs="Times New Roman"/>
          <w:color w:val="000000"/>
          <w:kern w:val="0"/>
          <w:sz w:val="24"/>
          <w:szCs w:val="24"/>
          <w14:ligatures w14:val="none"/>
        </w:rPr>
        <w:t xml:space="preserve">___________ </w:t>
      </w:r>
    </w:p>
    <w:p w:rsidR="004C19D0" w:rsidRPr="00104783" w:rsidRDefault="004C19D0" w:rsidP="004C19D0">
      <w:pPr>
        <w:autoSpaceDE w:val="0"/>
        <w:autoSpaceDN w:val="0"/>
        <w:adjustRightInd w:val="0"/>
        <w:spacing w:after="0" w:line="240" w:lineRule="auto"/>
        <w:ind w:left="360"/>
        <w:jc w:val="both"/>
        <w:rPr>
          <w:rFonts w:ascii="Times New Roman" w:eastAsia="Calibri" w:hAnsi="Times New Roman" w:cs="Times New Roman"/>
          <w:color w:val="000000"/>
          <w:kern w:val="0"/>
          <w:sz w:val="24"/>
          <w:szCs w:val="24"/>
          <w14:ligatures w14:val="none"/>
        </w:rPr>
      </w:pPr>
      <w:r w:rsidRPr="00104783">
        <w:rPr>
          <w:rFonts w:ascii="Times New Roman" w:eastAsia="Calibri" w:hAnsi="Times New Roman" w:cs="Times New Roman"/>
          <w:color w:val="000000"/>
          <w:kern w:val="0"/>
          <w:sz w:val="24"/>
          <w:szCs w:val="24"/>
          <w14:ligatures w14:val="none"/>
        </w:rPr>
        <w:t>Класс     ___</w:t>
      </w:r>
      <w:r w:rsidR="00802F58">
        <w:rPr>
          <w:rFonts w:ascii="Times New Roman" w:eastAsia="Calibri" w:hAnsi="Times New Roman" w:cs="Times New Roman"/>
          <w:color w:val="000000"/>
          <w:kern w:val="0"/>
          <w:sz w:val="24"/>
          <w:szCs w:val="24"/>
          <w:u w:val="single"/>
          <w14:ligatures w14:val="none"/>
        </w:rPr>
        <w:t>9</w:t>
      </w:r>
      <w:bookmarkStart w:id="27" w:name="_GoBack"/>
      <w:bookmarkEnd w:id="27"/>
      <w:r w:rsidRPr="004C19D0">
        <w:rPr>
          <w:rFonts w:ascii="Times New Roman" w:eastAsia="Calibri" w:hAnsi="Times New Roman" w:cs="Times New Roman"/>
          <w:color w:val="000000"/>
          <w:kern w:val="0"/>
          <w:sz w:val="24"/>
          <w:szCs w:val="24"/>
          <w:u w:val="single"/>
          <w14:ligatures w14:val="none"/>
        </w:rPr>
        <w:t>-А</w:t>
      </w:r>
      <w:r w:rsidRPr="00104783">
        <w:rPr>
          <w:rFonts w:ascii="Times New Roman" w:eastAsia="Calibri" w:hAnsi="Times New Roman" w:cs="Times New Roman"/>
          <w:color w:val="000000"/>
          <w:kern w:val="0"/>
          <w:sz w:val="24"/>
          <w:szCs w:val="24"/>
          <w14:ligatures w14:val="none"/>
        </w:rPr>
        <w:t xml:space="preserve">___________ </w:t>
      </w:r>
    </w:p>
    <w:p w:rsidR="004C19D0" w:rsidRPr="00104783" w:rsidRDefault="004C19D0" w:rsidP="004C19D0">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r w:rsidRPr="00104783">
        <w:rPr>
          <w:rFonts w:ascii="Times New Roman" w:eastAsia="Calibri" w:hAnsi="Times New Roman" w:cs="Times New Roman"/>
          <w:color w:val="000000"/>
          <w:kern w:val="0"/>
          <w:sz w:val="24"/>
          <w:szCs w:val="24"/>
          <w14:ligatures w14:val="none"/>
        </w:rPr>
        <w:t xml:space="preserve">      Учитель __</w:t>
      </w:r>
      <w:r>
        <w:rPr>
          <w:rFonts w:ascii="Times New Roman" w:eastAsia="Calibri" w:hAnsi="Times New Roman" w:cs="Times New Roman"/>
          <w:color w:val="000000"/>
          <w:kern w:val="0"/>
          <w:sz w:val="24"/>
          <w:szCs w:val="24"/>
          <w:u w:val="single"/>
          <w14:ligatures w14:val="none"/>
        </w:rPr>
        <w:t>Ляшко О.Ю.</w:t>
      </w:r>
      <w:r w:rsidRPr="00104783">
        <w:rPr>
          <w:rFonts w:ascii="Times New Roman" w:eastAsia="Calibri" w:hAnsi="Times New Roman" w:cs="Times New Roman"/>
          <w:color w:val="000000"/>
          <w:kern w:val="0"/>
          <w:sz w:val="24"/>
          <w:szCs w:val="24"/>
          <w14:ligatures w14:val="none"/>
        </w:rPr>
        <w:t>____________</w:t>
      </w:r>
    </w:p>
    <w:p w:rsidR="004C19D0" w:rsidRPr="00104783" w:rsidRDefault="004C19D0" w:rsidP="004C19D0">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p>
    <w:tbl>
      <w:tblPr>
        <w:tblStyle w:val="210"/>
        <w:tblW w:w="0" w:type="auto"/>
        <w:jc w:val="center"/>
        <w:tblLook w:val="04A0" w:firstRow="1" w:lastRow="0" w:firstColumn="1" w:lastColumn="0" w:noHBand="0" w:noVBand="1"/>
      </w:tblPr>
      <w:tblGrid>
        <w:gridCol w:w="849"/>
        <w:gridCol w:w="2188"/>
        <w:gridCol w:w="1289"/>
        <w:gridCol w:w="1577"/>
        <w:gridCol w:w="1966"/>
        <w:gridCol w:w="1901"/>
      </w:tblGrid>
      <w:tr w:rsidR="004C19D0" w:rsidRPr="00104783" w:rsidTr="004C19D0">
        <w:trPr>
          <w:jc w:val="center"/>
        </w:trPr>
        <w:tc>
          <w:tcPr>
            <w:tcW w:w="849" w:type="dxa"/>
            <w:vMerge w:val="restart"/>
          </w:tcPr>
          <w:p w:rsidR="004C19D0" w:rsidRPr="00104783" w:rsidRDefault="004C19D0"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 урока</w:t>
            </w:r>
          </w:p>
        </w:tc>
        <w:tc>
          <w:tcPr>
            <w:tcW w:w="2188" w:type="dxa"/>
            <w:vMerge w:val="restart"/>
          </w:tcPr>
          <w:p w:rsidR="004C19D0" w:rsidRPr="00104783" w:rsidRDefault="004C19D0"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Тема</w:t>
            </w:r>
          </w:p>
        </w:tc>
        <w:tc>
          <w:tcPr>
            <w:tcW w:w="2866" w:type="dxa"/>
            <w:gridSpan w:val="2"/>
          </w:tcPr>
          <w:p w:rsidR="004C19D0" w:rsidRPr="00104783" w:rsidRDefault="004C19D0"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Количество часов</w:t>
            </w:r>
          </w:p>
        </w:tc>
        <w:tc>
          <w:tcPr>
            <w:tcW w:w="1966" w:type="dxa"/>
            <w:vMerge w:val="restart"/>
          </w:tcPr>
          <w:p w:rsidR="004C19D0" w:rsidRPr="00104783" w:rsidRDefault="004C19D0"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Причина корректировки</w:t>
            </w:r>
          </w:p>
        </w:tc>
        <w:tc>
          <w:tcPr>
            <w:tcW w:w="1901" w:type="dxa"/>
            <w:vMerge w:val="restart"/>
          </w:tcPr>
          <w:p w:rsidR="004C19D0" w:rsidRPr="00104783" w:rsidRDefault="004C19D0"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Способ корректировки</w:t>
            </w:r>
          </w:p>
        </w:tc>
      </w:tr>
      <w:tr w:rsidR="004C19D0" w:rsidRPr="00104783" w:rsidTr="004C19D0">
        <w:trPr>
          <w:jc w:val="center"/>
        </w:trPr>
        <w:tc>
          <w:tcPr>
            <w:tcW w:w="849" w:type="dxa"/>
            <w:vMerge/>
          </w:tcPr>
          <w:p w:rsidR="004C19D0" w:rsidRPr="00104783" w:rsidRDefault="004C19D0" w:rsidP="00B04631">
            <w:pPr>
              <w:autoSpaceDE w:val="0"/>
              <w:autoSpaceDN w:val="0"/>
              <w:adjustRightInd w:val="0"/>
              <w:jc w:val="both"/>
              <w:rPr>
                <w:rFonts w:ascii="Times New Roman" w:eastAsia="Calibri" w:hAnsi="Times New Roman" w:cs="Times New Roman"/>
                <w:b/>
                <w:color w:val="000000"/>
                <w:sz w:val="24"/>
                <w:szCs w:val="24"/>
              </w:rPr>
            </w:pPr>
          </w:p>
        </w:tc>
        <w:tc>
          <w:tcPr>
            <w:tcW w:w="2188" w:type="dxa"/>
            <w:vMerge/>
          </w:tcPr>
          <w:p w:rsidR="004C19D0" w:rsidRPr="00104783" w:rsidRDefault="004C19D0" w:rsidP="00B04631">
            <w:pPr>
              <w:autoSpaceDE w:val="0"/>
              <w:autoSpaceDN w:val="0"/>
              <w:adjustRightInd w:val="0"/>
              <w:jc w:val="both"/>
              <w:rPr>
                <w:rFonts w:ascii="Times New Roman" w:eastAsia="Calibri" w:hAnsi="Times New Roman" w:cs="Times New Roman"/>
                <w:b/>
                <w:color w:val="000000"/>
                <w:sz w:val="24"/>
                <w:szCs w:val="24"/>
              </w:rPr>
            </w:pPr>
          </w:p>
        </w:tc>
        <w:tc>
          <w:tcPr>
            <w:tcW w:w="1289" w:type="dxa"/>
          </w:tcPr>
          <w:p w:rsidR="004C19D0" w:rsidRPr="00104783" w:rsidRDefault="004C19D0"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по плану</w:t>
            </w:r>
          </w:p>
        </w:tc>
        <w:tc>
          <w:tcPr>
            <w:tcW w:w="1577" w:type="dxa"/>
          </w:tcPr>
          <w:p w:rsidR="004C19D0" w:rsidRPr="00104783" w:rsidRDefault="004C19D0"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проведено</w:t>
            </w:r>
          </w:p>
        </w:tc>
        <w:tc>
          <w:tcPr>
            <w:tcW w:w="1966" w:type="dxa"/>
            <w:vMerge/>
          </w:tcPr>
          <w:p w:rsidR="004C19D0" w:rsidRPr="00104783" w:rsidRDefault="004C19D0" w:rsidP="00B04631">
            <w:pPr>
              <w:autoSpaceDE w:val="0"/>
              <w:autoSpaceDN w:val="0"/>
              <w:adjustRightInd w:val="0"/>
              <w:jc w:val="both"/>
              <w:rPr>
                <w:rFonts w:ascii="Times New Roman" w:eastAsia="Calibri" w:hAnsi="Times New Roman" w:cs="Times New Roman"/>
                <w:b/>
                <w:color w:val="000000"/>
                <w:sz w:val="24"/>
                <w:szCs w:val="24"/>
              </w:rPr>
            </w:pPr>
          </w:p>
        </w:tc>
        <w:tc>
          <w:tcPr>
            <w:tcW w:w="1901" w:type="dxa"/>
            <w:vMerge/>
          </w:tcPr>
          <w:p w:rsidR="004C19D0" w:rsidRPr="00104783" w:rsidRDefault="004C19D0" w:rsidP="00B04631">
            <w:pPr>
              <w:autoSpaceDE w:val="0"/>
              <w:autoSpaceDN w:val="0"/>
              <w:adjustRightInd w:val="0"/>
              <w:jc w:val="both"/>
              <w:rPr>
                <w:rFonts w:ascii="Times New Roman" w:eastAsia="Calibri" w:hAnsi="Times New Roman" w:cs="Times New Roman"/>
                <w:b/>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bl>
    <w:p w:rsidR="004C19D0" w:rsidRDefault="004C19D0" w:rsidP="004C19D0">
      <w:pPr>
        <w:pStyle w:val="a4"/>
        <w:jc w:val="both"/>
        <w:rPr>
          <w:rFonts w:cs="Times New Roman"/>
          <w:szCs w:val="28"/>
        </w:rPr>
      </w:pPr>
    </w:p>
    <w:p w:rsidR="004C19D0" w:rsidRDefault="004C19D0">
      <w:pPr>
        <w:rPr>
          <w:rFonts w:ascii="Times New Roman" w:hAnsi="Times New Roman" w:cs="Times New Roman"/>
          <w:kern w:val="0"/>
          <w:sz w:val="28"/>
          <w:szCs w:val="28"/>
          <w14:ligatures w14:val="none"/>
        </w:rPr>
      </w:pPr>
    </w:p>
    <w:sectPr w:rsidR="004C19D0" w:rsidSect="004C19D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99F" w:rsidRDefault="000E299F" w:rsidP="003A75D7">
      <w:pPr>
        <w:spacing w:after="0" w:line="240" w:lineRule="auto"/>
      </w:pPr>
      <w:r>
        <w:separator/>
      </w:r>
    </w:p>
  </w:endnote>
  <w:endnote w:type="continuationSeparator" w:id="0">
    <w:p w:rsidR="000E299F" w:rsidRDefault="000E299F" w:rsidP="003A7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OpenSymbol">
    <w:charset w:val="00"/>
    <w:family w:val="auto"/>
    <w:pitch w:val="default"/>
    <w:sig w:usb0="800000AF" w:usb1="1001ECEA" w:usb2="00000000" w:usb3="00000000" w:csb0="00000001" w:csb1="00000000"/>
  </w:font>
  <w:font w:name="Liberation Sans">
    <w:altName w:val="Arial"/>
    <w:charset w:val="CC"/>
    <w:family w:val="swiss"/>
    <w:pitch w:val="default"/>
  </w:font>
  <w:font w:name="Microsoft YaHei">
    <w:panose1 w:val="020B0503020204020204"/>
    <w:charset w:val="86"/>
    <w:family w:val="swiss"/>
    <w:pitch w:val="variable"/>
    <w:sig w:usb0="A0000287" w:usb1="28C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99F" w:rsidRDefault="000E299F" w:rsidP="003A75D7">
      <w:pPr>
        <w:spacing w:after="0" w:line="240" w:lineRule="auto"/>
      </w:pPr>
      <w:r>
        <w:separator/>
      </w:r>
    </w:p>
  </w:footnote>
  <w:footnote w:type="continuationSeparator" w:id="0">
    <w:p w:rsidR="000E299F" w:rsidRDefault="000E299F" w:rsidP="003A75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B678B"/>
    <w:multiLevelType w:val="multilevel"/>
    <w:tmpl w:val="3ACC12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0412EB"/>
    <w:multiLevelType w:val="multilevel"/>
    <w:tmpl w:val="0B54DA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9677BB"/>
    <w:multiLevelType w:val="multilevel"/>
    <w:tmpl w:val="19A89E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7B2811"/>
    <w:multiLevelType w:val="hybridMultilevel"/>
    <w:tmpl w:val="56AC9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8372CB"/>
    <w:multiLevelType w:val="hybridMultilevel"/>
    <w:tmpl w:val="30FCA3B6"/>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B0B64AC"/>
    <w:multiLevelType w:val="hybridMultilevel"/>
    <w:tmpl w:val="BE348C1C"/>
    <w:lvl w:ilvl="0" w:tplc="085AB754">
      <w:start w:val="1"/>
      <w:numFmt w:val="decimal"/>
      <w:lvlText w:val="%1."/>
      <w:lvlJc w:val="left"/>
      <w:pPr>
        <w:ind w:left="480" w:hanging="360"/>
      </w:pPr>
      <w:rPr>
        <w:rFonts w:ascii="Times New Roman" w:hAnsi="Times New Roman" w:hint="default"/>
        <w:b/>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6">
    <w:nsid w:val="0BDE00EC"/>
    <w:multiLevelType w:val="multilevel"/>
    <w:tmpl w:val="27D8F5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D0B034A"/>
    <w:multiLevelType w:val="multilevel"/>
    <w:tmpl w:val="B6FC73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E6B4546"/>
    <w:multiLevelType w:val="multilevel"/>
    <w:tmpl w:val="A07405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18C5B93"/>
    <w:multiLevelType w:val="multilevel"/>
    <w:tmpl w:val="D69E10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2AE5218"/>
    <w:multiLevelType w:val="multilevel"/>
    <w:tmpl w:val="608EB0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4885C7F"/>
    <w:multiLevelType w:val="hybridMultilevel"/>
    <w:tmpl w:val="7C125C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521369"/>
    <w:multiLevelType w:val="multilevel"/>
    <w:tmpl w:val="97F63BF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A782B4C"/>
    <w:multiLevelType w:val="multilevel"/>
    <w:tmpl w:val="86E2F0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CC30B58"/>
    <w:multiLevelType w:val="multilevel"/>
    <w:tmpl w:val="9FF651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F912499"/>
    <w:multiLevelType w:val="multilevel"/>
    <w:tmpl w:val="97785E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FDF6DAA"/>
    <w:multiLevelType w:val="multilevel"/>
    <w:tmpl w:val="9FAAB6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8">
    <w:nsid w:val="28D22FA4"/>
    <w:multiLevelType w:val="hybridMultilevel"/>
    <w:tmpl w:val="B0D44854"/>
    <w:lvl w:ilvl="0" w:tplc="C04A92D4">
      <w:start w:val="1"/>
      <w:numFmt w:val="bullet"/>
      <w:lvlText w:val=""/>
      <w:lvlJc w:val="left"/>
      <w:pPr>
        <w:ind w:left="720" w:hanging="360"/>
      </w:pPr>
      <w:rPr>
        <w:rFonts w:ascii="Symbol" w:hAnsi="Symbol"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1D4477"/>
    <w:multiLevelType w:val="multilevel"/>
    <w:tmpl w:val="800A9F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B296D42"/>
    <w:multiLevelType w:val="multilevel"/>
    <w:tmpl w:val="B526FB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C6016FE"/>
    <w:multiLevelType w:val="hybridMultilevel"/>
    <w:tmpl w:val="78723A5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62276DD"/>
    <w:multiLevelType w:val="multilevel"/>
    <w:tmpl w:val="9CE456D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B6A087A"/>
    <w:multiLevelType w:val="multilevel"/>
    <w:tmpl w:val="DAB01F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BDC278D"/>
    <w:multiLevelType w:val="multilevel"/>
    <w:tmpl w:val="24A085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D800D0F"/>
    <w:multiLevelType w:val="multilevel"/>
    <w:tmpl w:val="4B928A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271258F"/>
    <w:multiLevelType w:val="multilevel"/>
    <w:tmpl w:val="1D8289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7B05D4C"/>
    <w:multiLevelType w:val="multilevel"/>
    <w:tmpl w:val="CD248D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C2C7173"/>
    <w:multiLevelType w:val="multilevel"/>
    <w:tmpl w:val="40D21D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4E945FC"/>
    <w:multiLevelType w:val="multilevel"/>
    <w:tmpl w:val="25E2B5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64E371D"/>
    <w:multiLevelType w:val="multilevel"/>
    <w:tmpl w:val="151C24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7744D61"/>
    <w:multiLevelType w:val="multilevel"/>
    <w:tmpl w:val="7376FC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8BA3083"/>
    <w:multiLevelType w:val="hybridMultilevel"/>
    <w:tmpl w:val="A6CA1BEA"/>
    <w:lvl w:ilvl="0" w:tplc="C04A92D4">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F9F1E73"/>
    <w:multiLevelType w:val="multilevel"/>
    <w:tmpl w:val="AF0A9C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22B5733"/>
    <w:multiLevelType w:val="multilevel"/>
    <w:tmpl w:val="1C4A8C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52753BC"/>
    <w:multiLevelType w:val="multilevel"/>
    <w:tmpl w:val="44F008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6B44656"/>
    <w:multiLevelType w:val="multilevel"/>
    <w:tmpl w:val="0666B9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76A08A8"/>
    <w:multiLevelType w:val="multilevel"/>
    <w:tmpl w:val="97D89E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39866EE"/>
    <w:multiLevelType w:val="multilevel"/>
    <w:tmpl w:val="1A00F04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5B14888"/>
    <w:multiLevelType w:val="multilevel"/>
    <w:tmpl w:val="8362B9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7AB3577"/>
    <w:multiLevelType w:val="multilevel"/>
    <w:tmpl w:val="83EED2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8646204"/>
    <w:multiLevelType w:val="multilevel"/>
    <w:tmpl w:val="238285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A0853C6"/>
    <w:multiLevelType w:val="multilevel"/>
    <w:tmpl w:val="58367E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CE82AE0"/>
    <w:multiLevelType w:val="multilevel"/>
    <w:tmpl w:val="00889A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F57076C"/>
    <w:multiLevelType w:val="multilevel"/>
    <w:tmpl w:val="D504A4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1"/>
  </w:num>
  <w:num w:numId="3">
    <w:abstractNumId w:val="11"/>
  </w:num>
  <w:num w:numId="4">
    <w:abstractNumId w:val="32"/>
  </w:num>
  <w:num w:numId="5">
    <w:abstractNumId w:val="3"/>
  </w:num>
  <w:num w:numId="6">
    <w:abstractNumId w:val="38"/>
  </w:num>
  <w:num w:numId="7">
    <w:abstractNumId w:val="26"/>
  </w:num>
  <w:num w:numId="8">
    <w:abstractNumId w:val="44"/>
  </w:num>
  <w:num w:numId="9">
    <w:abstractNumId w:val="14"/>
  </w:num>
  <w:num w:numId="10">
    <w:abstractNumId w:val="39"/>
  </w:num>
  <w:num w:numId="11">
    <w:abstractNumId w:val="8"/>
  </w:num>
  <w:num w:numId="12">
    <w:abstractNumId w:val="2"/>
  </w:num>
  <w:num w:numId="13">
    <w:abstractNumId w:val="35"/>
  </w:num>
  <w:num w:numId="14">
    <w:abstractNumId w:val="28"/>
  </w:num>
  <w:num w:numId="15">
    <w:abstractNumId w:val="42"/>
  </w:num>
  <w:num w:numId="16">
    <w:abstractNumId w:val="22"/>
  </w:num>
  <w:num w:numId="17">
    <w:abstractNumId w:val="25"/>
  </w:num>
  <w:num w:numId="18">
    <w:abstractNumId w:val="34"/>
  </w:num>
  <w:num w:numId="19">
    <w:abstractNumId w:val="20"/>
  </w:num>
  <w:num w:numId="20">
    <w:abstractNumId w:val="1"/>
  </w:num>
  <w:num w:numId="21">
    <w:abstractNumId w:val="13"/>
  </w:num>
  <w:num w:numId="22">
    <w:abstractNumId w:val="30"/>
  </w:num>
  <w:num w:numId="23">
    <w:abstractNumId w:val="43"/>
  </w:num>
  <w:num w:numId="24">
    <w:abstractNumId w:val="15"/>
  </w:num>
  <w:num w:numId="25">
    <w:abstractNumId w:val="16"/>
  </w:num>
  <w:num w:numId="26">
    <w:abstractNumId w:val="23"/>
  </w:num>
  <w:num w:numId="27">
    <w:abstractNumId w:val="33"/>
  </w:num>
  <w:num w:numId="28">
    <w:abstractNumId w:val="7"/>
  </w:num>
  <w:num w:numId="29">
    <w:abstractNumId w:val="10"/>
  </w:num>
  <w:num w:numId="30">
    <w:abstractNumId w:val="0"/>
  </w:num>
  <w:num w:numId="31">
    <w:abstractNumId w:val="9"/>
  </w:num>
  <w:num w:numId="32">
    <w:abstractNumId w:val="29"/>
  </w:num>
  <w:num w:numId="33">
    <w:abstractNumId w:val="12"/>
  </w:num>
  <w:num w:numId="34">
    <w:abstractNumId w:val="40"/>
  </w:num>
  <w:num w:numId="35">
    <w:abstractNumId w:val="31"/>
  </w:num>
  <w:num w:numId="36">
    <w:abstractNumId w:val="24"/>
  </w:num>
  <w:num w:numId="37">
    <w:abstractNumId w:val="37"/>
  </w:num>
  <w:num w:numId="38">
    <w:abstractNumId w:val="19"/>
  </w:num>
  <w:num w:numId="39">
    <w:abstractNumId w:val="6"/>
  </w:num>
  <w:num w:numId="40">
    <w:abstractNumId w:val="36"/>
  </w:num>
  <w:num w:numId="41">
    <w:abstractNumId w:val="41"/>
  </w:num>
  <w:num w:numId="42">
    <w:abstractNumId w:val="27"/>
  </w:num>
  <w:num w:numId="43">
    <w:abstractNumId w:val="5"/>
  </w:num>
  <w:num w:numId="44">
    <w:abstractNumId w:val="18"/>
  </w:num>
  <w:num w:numId="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14E"/>
    <w:rsid w:val="00040949"/>
    <w:rsid w:val="000E299F"/>
    <w:rsid w:val="001B2866"/>
    <w:rsid w:val="001C2132"/>
    <w:rsid w:val="002029E1"/>
    <w:rsid w:val="003A5048"/>
    <w:rsid w:val="003A75D7"/>
    <w:rsid w:val="003B4F0C"/>
    <w:rsid w:val="003F48BC"/>
    <w:rsid w:val="004260B7"/>
    <w:rsid w:val="004659F3"/>
    <w:rsid w:val="004C19D0"/>
    <w:rsid w:val="005450B2"/>
    <w:rsid w:val="00595394"/>
    <w:rsid w:val="00631F17"/>
    <w:rsid w:val="006A6899"/>
    <w:rsid w:val="00747B37"/>
    <w:rsid w:val="00802F58"/>
    <w:rsid w:val="00805C54"/>
    <w:rsid w:val="008E4357"/>
    <w:rsid w:val="009A4582"/>
    <w:rsid w:val="009B297E"/>
    <w:rsid w:val="00A155D7"/>
    <w:rsid w:val="00AB109B"/>
    <w:rsid w:val="00AC614E"/>
    <w:rsid w:val="00BC4B50"/>
    <w:rsid w:val="00BC6C4F"/>
    <w:rsid w:val="00CE3D3E"/>
    <w:rsid w:val="00CF0934"/>
    <w:rsid w:val="00D261A0"/>
    <w:rsid w:val="00D57CB6"/>
    <w:rsid w:val="00DC67B6"/>
    <w:rsid w:val="00E11910"/>
    <w:rsid w:val="00E63D68"/>
    <w:rsid w:val="00E73333"/>
    <w:rsid w:val="00EC0914"/>
    <w:rsid w:val="00ED1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D71619-11DC-44F1-9AF7-12182280D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14E"/>
    <w:rPr>
      <w:kern w:val="2"/>
      <w14:ligatures w14:val="standardContextual"/>
    </w:rPr>
  </w:style>
  <w:style w:type="paragraph" w:styleId="1">
    <w:name w:val="heading 1"/>
    <w:basedOn w:val="a"/>
    <w:next w:val="a"/>
    <w:link w:val="10"/>
    <w:uiPriority w:val="9"/>
    <w:qFormat/>
    <w:rsid w:val="00BC4B50"/>
    <w:pPr>
      <w:keepNext/>
      <w:keepLines/>
      <w:spacing w:before="360" w:after="120"/>
      <w:outlineLvl w:val="0"/>
    </w:pPr>
    <w:rPr>
      <w:rFonts w:ascii="Times New Roman" w:eastAsiaTheme="majorEastAsia" w:hAnsi="Times New Roman" w:cstheme="majorBidi"/>
      <w:kern w:val="0"/>
      <w:sz w:val="28"/>
      <w:szCs w:val="32"/>
      <w14:ligatures w14:val="none"/>
    </w:rPr>
  </w:style>
  <w:style w:type="paragraph" w:styleId="2">
    <w:name w:val="heading 2"/>
    <w:basedOn w:val="a"/>
    <w:next w:val="a"/>
    <w:link w:val="20"/>
    <w:uiPriority w:val="9"/>
    <w:unhideWhenUsed/>
    <w:qFormat/>
    <w:rsid w:val="004C19D0"/>
    <w:pPr>
      <w:keepNext/>
      <w:keepLines/>
      <w:spacing w:before="200" w:after="200" w:line="276" w:lineRule="auto"/>
      <w:outlineLvl w:val="1"/>
    </w:pPr>
    <w:rPr>
      <w:rFonts w:asciiTheme="majorHAnsi" w:eastAsiaTheme="majorEastAsia" w:hAnsiTheme="majorHAnsi" w:cstheme="majorBidi"/>
      <w:b/>
      <w:bCs/>
      <w:color w:val="5B9BD5" w:themeColor="accent1"/>
      <w:kern w:val="0"/>
      <w:sz w:val="26"/>
      <w:szCs w:val="26"/>
      <w:lang w:val="en-US"/>
      <w14:ligatures w14:val="none"/>
    </w:rPr>
  </w:style>
  <w:style w:type="paragraph" w:styleId="3">
    <w:name w:val="heading 3"/>
    <w:basedOn w:val="a"/>
    <w:next w:val="a"/>
    <w:link w:val="30"/>
    <w:uiPriority w:val="9"/>
    <w:unhideWhenUsed/>
    <w:qFormat/>
    <w:rsid w:val="00BC4B50"/>
    <w:pPr>
      <w:keepNext/>
      <w:keepLines/>
      <w:spacing w:before="40" w:after="0"/>
      <w:outlineLvl w:val="2"/>
    </w:pPr>
    <w:rPr>
      <w:rFonts w:ascii="Times New Roman" w:eastAsiaTheme="majorEastAsia" w:hAnsi="Times New Roman" w:cstheme="majorBidi"/>
      <w:kern w:val="0"/>
      <w:sz w:val="28"/>
      <w:szCs w:val="24"/>
      <w14:ligatures w14:val="none"/>
    </w:rPr>
  </w:style>
  <w:style w:type="paragraph" w:styleId="4">
    <w:name w:val="heading 4"/>
    <w:basedOn w:val="a"/>
    <w:next w:val="a"/>
    <w:link w:val="40"/>
    <w:uiPriority w:val="9"/>
    <w:unhideWhenUsed/>
    <w:qFormat/>
    <w:rsid w:val="003A75D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39"/>
    <w:qFormat/>
    <w:rsid w:val="00AC614E"/>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qFormat/>
    <w:rsid w:val="00AC61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qFormat/>
    <w:rsid w:val="00BC4B50"/>
    <w:rPr>
      <w:rFonts w:ascii="Times New Roman" w:eastAsiaTheme="majorEastAsia" w:hAnsi="Times New Roman" w:cstheme="majorBidi"/>
      <w:sz w:val="28"/>
      <w:szCs w:val="32"/>
    </w:rPr>
  </w:style>
  <w:style w:type="character" w:customStyle="1" w:styleId="30">
    <w:name w:val="Заголовок 3 Знак"/>
    <w:basedOn w:val="a0"/>
    <w:link w:val="3"/>
    <w:uiPriority w:val="9"/>
    <w:qFormat/>
    <w:rsid w:val="00BC4B50"/>
    <w:rPr>
      <w:rFonts w:ascii="Times New Roman" w:eastAsiaTheme="majorEastAsia" w:hAnsi="Times New Roman" w:cstheme="majorBidi"/>
      <w:sz w:val="28"/>
      <w:szCs w:val="24"/>
    </w:rPr>
  </w:style>
  <w:style w:type="paragraph" w:styleId="a4">
    <w:name w:val="List Paragraph"/>
    <w:basedOn w:val="a"/>
    <w:link w:val="a5"/>
    <w:uiPriority w:val="34"/>
    <w:qFormat/>
    <w:rsid w:val="00BC4B50"/>
    <w:pPr>
      <w:ind w:left="720"/>
      <w:contextualSpacing/>
    </w:pPr>
    <w:rPr>
      <w:rFonts w:ascii="Times New Roman" w:hAnsi="Times New Roman"/>
      <w:kern w:val="0"/>
      <w:sz w:val="28"/>
      <w14:ligatures w14:val="none"/>
    </w:rPr>
  </w:style>
  <w:style w:type="character" w:customStyle="1" w:styleId="a5">
    <w:name w:val="Абзац списка Знак"/>
    <w:link w:val="a4"/>
    <w:uiPriority w:val="34"/>
    <w:qFormat/>
    <w:rsid w:val="00BC4B50"/>
    <w:rPr>
      <w:rFonts w:ascii="Times New Roman" w:hAnsi="Times New Roman"/>
      <w:sz w:val="28"/>
    </w:rPr>
  </w:style>
  <w:style w:type="character" w:styleId="a6">
    <w:name w:val="footnote reference"/>
    <w:uiPriority w:val="99"/>
    <w:rsid w:val="003A75D7"/>
    <w:rPr>
      <w:vertAlign w:val="superscript"/>
    </w:rPr>
  </w:style>
  <w:style w:type="paragraph" w:styleId="a7">
    <w:name w:val="footnote text"/>
    <w:basedOn w:val="a"/>
    <w:link w:val="a8"/>
    <w:uiPriority w:val="99"/>
    <w:rsid w:val="003A75D7"/>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a8">
    <w:name w:val="Текст сноски Знак"/>
    <w:basedOn w:val="a0"/>
    <w:link w:val="a7"/>
    <w:uiPriority w:val="99"/>
    <w:rsid w:val="003A75D7"/>
    <w:rPr>
      <w:rFonts w:ascii="Times New Roman" w:eastAsia="Times New Roman" w:hAnsi="Times New Roman" w:cs="Times New Roman"/>
      <w:sz w:val="20"/>
      <w:szCs w:val="20"/>
      <w:lang w:eastAsia="ru-RU"/>
    </w:rPr>
  </w:style>
  <w:style w:type="character" w:customStyle="1" w:styleId="40">
    <w:name w:val="Заголовок 4 Знак"/>
    <w:basedOn w:val="a0"/>
    <w:link w:val="4"/>
    <w:uiPriority w:val="9"/>
    <w:qFormat/>
    <w:rsid w:val="003A75D7"/>
    <w:rPr>
      <w:rFonts w:asciiTheme="majorHAnsi" w:eastAsiaTheme="majorEastAsia" w:hAnsiTheme="majorHAnsi" w:cstheme="majorBidi"/>
      <w:i/>
      <w:iCs/>
      <w:color w:val="2E74B5" w:themeColor="accent1" w:themeShade="BF"/>
      <w:kern w:val="2"/>
      <w14:ligatures w14:val="standardContextual"/>
    </w:rPr>
  </w:style>
  <w:style w:type="character" w:customStyle="1" w:styleId="20">
    <w:name w:val="Заголовок 2 Знак"/>
    <w:basedOn w:val="a0"/>
    <w:link w:val="2"/>
    <w:uiPriority w:val="9"/>
    <w:qFormat/>
    <w:rsid w:val="004C19D0"/>
    <w:rPr>
      <w:rFonts w:asciiTheme="majorHAnsi" w:eastAsiaTheme="majorEastAsia" w:hAnsiTheme="majorHAnsi" w:cstheme="majorBidi"/>
      <w:b/>
      <w:bCs/>
      <w:color w:val="5B9BD5" w:themeColor="accent1"/>
      <w:sz w:val="26"/>
      <w:szCs w:val="26"/>
      <w:lang w:val="en-US"/>
    </w:rPr>
  </w:style>
  <w:style w:type="paragraph" w:styleId="a9">
    <w:name w:val="header"/>
    <w:basedOn w:val="a"/>
    <w:link w:val="aa"/>
    <w:uiPriority w:val="99"/>
    <w:unhideWhenUsed/>
    <w:qFormat/>
    <w:rsid w:val="004C19D0"/>
    <w:pPr>
      <w:tabs>
        <w:tab w:val="center" w:pos="4680"/>
        <w:tab w:val="right" w:pos="9360"/>
      </w:tabs>
      <w:spacing w:after="200" w:line="276" w:lineRule="auto"/>
    </w:pPr>
    <w:rPr>
      <w:kern w:val="0"/>
      <w:lang w:val="en-US"/>
      <w14:ligatures w14:val="none"/>
    </w:rPr>
  </w:style>
  <w:style w:type="character" w:customStyle="1" w:styleId="aa">
    <w:name w:val="Верхний колонтитул Знак"/>
    <w:basedOn w:val="a0"/>
    <w:link w:val="a9"/>
    <w:uiPriority w:val="99"/>
    <w:qFormat/>
    <w:rsid w:val="004C19D0"/>
    <w:rPr>
      <w:lang w:val="en-US"/>
    </w:rPr>
  </w:style>
  <w:style w:type="paragraph" w:styleId="ab">
    <w:name w:val="Normal Indent"/>
    <w:basedOn w:val="a"/>
    <w:uiPriority w:val="99"/>
    <w:unhideWhenUsed/>
    <w:qFormat/>
    <w:rsid w:val="004C19D0"/>
    <w:pPr>
      <w:spacing w:after="200" w:line="276" w:lineRule="auto"/>
      <w:ind w:left="720"/>
    </w:pPr>
    <w:rPr>
      <w:kern w:val="0"/>
      <w:lang w:val="en-US"/>
      <w14:ligatures w14:val="none"/>
    </w:rPr>
  </w:style>
  <w:style w:type="paragraph" w:styleId="ac">
    <w:name w:val="Subtitle"/>
    <w:basedOn w:val="a"/>
    <w:next w:val="a"/>
    <w:link w:val="ad"/>
    <w:uiPriority w:val="11"/>
    <w:qFormat/>
    <w:rsid w:val="004C19D0"/>
    <w:pPr>
      <w:numPr>
        <w:ilvl w:val="1"/>
      </w:numPr>
      <w:spacing w:after="200" w:line="276" w:lineRule="auto"/>
      <w:ind w:left="86"/>
    </w:pPr>
    <w:rPr>
      <w:rFonts w:asciiTheme="majorHAnsi" w:eastAsiaTheme="majorEastAsia" w:hAnsiTheme="majorHAnsi" w:cstheme="majorBidi"/>
      <w:i/>
      <w:iCs/>
      <w:color w:val="5B9BD5" w:themeColor="accent1"/>
      <w:spacing w:val="15"/>
      <w:kern w:val="0"/>
      <w:sz w:val="24"/>
      <w:szCs w:val="24"/>
      <w:lang w:val="en-US"/>
      <w14:ligatures w14:val="none"/>
    </w:rPr>
  </w:style>
  <w:style w:type="character" w:customStyle="1" w:styleId="ad">
    <w:name w:val="Подзаголовок Знак"/>
    <w:basedOn w:val="a0"/>
    <w:link w:val="ac"/>
    <w:uiPriority w:val="11"/>
    <w:qFormat/>
    <w:rsid w:val="004C19D0"/>
    <w:rPr>
      <w:rFonts w:asciiTheme="majorHAnsi" w:eastAsiaTheme="majorEastAsia" w:hAnsiTheme="majorHAnsi" w:cstheme="majorBidi"/>
      <w:i/>
      <w:iCs/>
      <w:color w:val="5B9BD5" w:themeColor="accent1"/>
      <w:spacing w:val="15"/>
      <w:sz w:val="24"/>
      <w:szCs w:val="24"/>
      <w:lang w:val="en-US"/>
    </w:rPr>
  </w:style>
  <w:style w:type="paragraph" w:styleId="ae">
    <w:name w:val="Title"/>
    <w:basedOn w:val="a"/>
    <w:next w:val="a"/>
    <w:link w:val="af"/>
    <w:uiPriority w:val="10"/>
    <w:qFormat/>
    <w:rsid w:val="004C19D0"/>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14:ligatures w14:val="none"/>
    </w:rPr>
  </w:style>
  <w:style w:type="character" w:customStyle="1" w:styleId="af">
    <w:name w:val="Название Знак"/>
    <w:basedOn w:val="a0"/>
    <w:link w:val="ae"/>
    <w:uiPriority w:val="10"/>
    <w:qFormat/>
    <w:rsid w:val="004C19D0"/>
    <w:rPr>
      <w:rFonts w:asciiTheme="majorHAnsi" w:eastAsiaTheme="majorEastAsia" w:hAnsiTheme="majorHAnsi" w:cstheme="majorBidi"/>
      <w:color w:val="323E4F" w:themeColor="text2" w:themeShade="BF"/>
      <w:spacing w:val="5"/>
      <w:kern w:val="28"/>
      <w:sz w:val="52"/>
      <w:szCs w:val="52"/>
      <w:lang w:val="en-US"/>
    </w:rPr>
  </w:style>
  <w:style w:type="character" w:styleId="af0">
    <w:name w:val="Emphasis"/>
    <w:basedOn w:val="a0"/>
    <w:uiPriority w:val="20"/>
    <w:qFormat/>
    <w:rsid w:val="004C19D0"/>
    <w:rPr>
      <w:i/>
      <w:iCs/>
    </w:rPr>
  </w:style>
  <w:style w:type="character" w:styleId="af1">
    <w:name w:val="Hyperlink"/>
    <w:basedOn w:val="a0"/>
    <w:uiPriority w:val="99"/>
    <w:unhideWhenUsed/>
    <w:qFormat/>
    <w:rsid w:val="004C19D0"/>
    <w:rPr>
      <w:color w:val="0563C1" w:themeColor="hyperlink"/>
      <w:u w:val="single"/>
    </w:rPr>
  </w:style>
  <w:style w:type="paragraph" w:styleId="af2">
    <w:name w:val="caption"/>
    <w:basedOn w:val="a"/>
    <w:next w:val="a"/>
    <w:uiPriority w:val="35"/>
    <w:semiHidden/>
    <w:unhideWhenUsed/>
    <w:qFormat/>
    <w:rsid w:val="004C19D0"/>
    <w:pPr>
      <w:spacing w:after="200" w:line="240" w:lineRule="auto"/>
    </w:pPr>
    <w:rPr>
      <w:b/>
      <w:bCs/>
      <w:color w:val="5B9BD5" w:themeColor="accent1"/>
      <w:kern w:val="0"/>
      <w:sz w:val="18"/>
      <w:szCs w:val="18"/>
      <w:lang w:val="en-US"/>
      <w14:ligatures w14:val="none"/>
    </w:rPr>
  </w:style>
  <w:style w:type="character" w:styleId="af3">
    <w:name w:val="page number"/>
    <w:basedOn w:val="a0"/>
    <w:uiPriority w:val="99"/>
    <w:qFormat/>
    <w:rsid w:val="004C19D0"/>
    <w:rPr>
      <w:rFonts w:cs="Times New Roman"/>
    </w:rPr>
  </w:style>
  <w:style w:type="character" w:styleId="af4">
    <w:name w:val="Strong"/>
    <w:qFormat/>
    <w:rsid w:val="004C19D0"/>
    <w:rPr>
      <w:b/>
      <w:bCs/>
    </w:rPr>
  </w:style>
  <w:style w:type="paragraph" w:styleId="af5">
    <w:name w:val="Balloon Text"/>
    <w:basedOn w:val="a"/>
    <w:link w:val="af6"/>
    <w:uiPriority w:val="99"/>
    <w:semiHidden/>
    <w:unhideWhenUsed/>
    <w:qFormat/>
    <w:rsid w:val="004C19D0"/>
    <w:pPr>
      <w:spacing w:after="0" w:line="240" w:lineRule="auto"/>
    </w:pPr>
    <w:rPr>
      <w:rFonts w:ascii="Tahoma" w:eastAsia="Calibri" w:hAnsi="Tahoma" w:cs="Tahoma"/>
      <w:kern w:val="0"/>
      <w:sz w:val="16"/>
      <w:szCs w:val="16"/>
      <w14:ligatures w14:val="none"/>
    </w:rPr>
  </w:style>
  <w:style w:type="character" w:customStyle="1" w:styleId="af6">
    <w:name w:val="Текст выноски Знак"/>
    <w:basedOn w:val="a0"/>
    <w:link w:val="af5"/>
    <w:uiPriority w:val="99"/>
    <w:semiHidden/>
    <w:qFormat/>
    <w:rsid w:val="004C19D0"/>
    <w:rPr>
      <w:rFonts w:ascii="Tahoma" w:eastAsia="Calibri" w:hAnsi="Tahoma" w:cs="Tahoma"/>
      <w:sz w:val="16"/>
      <w:szCs w:val="16"/>
    </w:rPr>
  </w:style>
  <w:style w:type="paragraph" w:styleId="af7">
    <w:name w:val="Body Text"/>
    <w:basedOn w:val="a"/>
    <w:link w:val="af8"/>
    <w:uiPriority w:val="1"/>
    <w:qFormat/>
    <w:rsid w:val="004C19D0"/>
    <w:pPr>
      <w:spacing w:after="140" w:line="288" w:lineRule="auto"/>
    </w:pPr>
    <w:rPr>
      <w:rFonts w:ascii="Calibri" w:eastAsia="Calibri" w:hAnsi="Calibri" w:cs="Times New Roman"/>
      <w:kern w:val="0"/>
      <w14:ligatures w14:val="none"/>
    </w:rPr>
  </w:style>
  <w:style w:type="character" w:customStyle="1" w:styleId="af8">
    <w:name w:val="Основной текст Знак"/>
    <w:basedOn w:val="a0"/>
    <w:link w:val="af7"/>
    <w:uiPriority w:val="1"/>
    <w:rsid w:val="004C19D0"/>
    <w:rPr>
      <w:rFonts w:ascii="Calibri" w:eastAsia="Calibri" w:hAnsi="Calibri" w:cs="Times New Roman"/>
    </w:rPr>
  </w:style>
  <w:style w:type="paragraph" w:styleId="12">
    <w:name w:val="index 1"/>
    <w:basedOn w:val="a"/>
    <w:next w:val="a"/>
    <w:autoRedefine/>
    <w:uiPriority w:val="99"/>
    <w:semiHidden/>
    <w:unhideWhenUsed/>
    <w:rsid w:val="004C19D0"/>
    <w:pPr>
      <w:spacing w:after="0" w:line="240" w:lineRule="auto"/>
      <w:ind w:left="220" w:hanging="220"/>
    </w:pPr>
    <w:rPr>
      <w:kern w:val="0"/>
      <w:lang w:val="en-US"/>
      <w14:ligatures w14:val="none"/>
    </w:rPr>
  </w:style>
  <w:style w:type="paragraph" w:styleId="af9">
    <w:name w:val="index heading"/>
    <w:basedOn w:val="a"/>
    <w:qFormat/>
    <w:rsid w:val="004C19D0"/>
    <w:pPr>
      <w:suppressLineNumbers/>
      <w:spacing w:after="200" w:line="276" w:lineRule="auto"/>
    </w:pPr>
    <w:rPr>
      <w:rFonts w:ascii="Calibri" w:eastAsia="Calibri" w:hAnsi="Calibri" w:cs="Arial"/>
      <w:kern w:val="0"/>
      <w14:ligatures w14:val="none"/>
    </w:rPr>
  </w:style>
  <w:style w:type="paragraph" w:styleId="afa">
    <w:name w:val="footer"/>
    <w:basedOn w:val="a"/>
    <w:link w:val="afb"/>
    <w:uiPriority w:val="99"/>
    <w:unhideWhenUsed/>
    <w:qFormat/>
    <w:rsid w:val="004C19D0"/>
    <w:pPr>
      <w:tabs>
        <w:tab w:val="center" w:pos="4677"/>
        <w:tab w:val="right" w:pos="9355"/>
      </w:tabs>
      <w:spacing w:after="200" w:line="276" w:lineRule="auto"/>
    </w:pPr>
    <w:rPr>
      <w:rFonts w:ascii="Calibri" w:eastAsia="Calibri" w:hAnsi="Calibri" w:cs="Times New Roman"/>
      <w:kern w:val="0"/>
      <w14:ligatures w14:val="none"/>
    </w:rPr>
  </w:style>
  <w:style w:type="character" w:customStyle="1" w:styleId="afb">
    <w:name w:val="Нижний колонтитул Знак"/>
    <w:basedOn w:val="a0"/>
    <w:link w:val="afa"/>
    <w:uiPriority w:val="99"/>
    <w:qFormat/>
    <w:rsid w:val="004C19D0"/>
    <w:rPr>
      <w:rFonts w:ascii="Calibri" w:eastAsia="Calibri" w:hAnsi="Calibri" w:cs="Times New Roman"/>
    </w:rPr>
  </w:style>
  <w:style w:type="paragraph" w:styleId="afc">
    <w:name w:val="List"/>
    <w:basedOn w:val="af7"/>
    <w:qFormat/>
    <w:rsid w:val="004C19D0"/>
    <w:rPr>
      <w:rFonts w:cs="Arial"/>
    </w:rPr>
  </w:style>
  <w:style w:type="paragraph" w:styleId="afd">
    <w:name w:val="Normal (Web)"/>
    <w:basedOn w:val="a"/>
    <w:uiPriority w:val="99"/>
    <w:semiHidden/>
    <w:unhideWhenUsed/>
    <w:qFormat/>
    <w:rsid w:val="004C19D0"/>
    <w:pPr>
      <w:spacing w:beforeAutospacing="1" w:after="2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apple-style-span">
    <w:name w:val="apple-style-span"/>
    <w:basedOn w:val="a0"/>
    <w:uiPriority w:val="99"/>
    <w:qFormat/>
    <w:rsid w:val="004C19D0"/>
    <w:rPr>
      <w:rFonts w:cs="Times New Roman"/>
    </w:rPr>
  </w:style>
  <w:style w:type="character" w:customStyle="1" w:styleId="FontStyle13">
    <w:name w:val="Font Style13"/>
    <w:basedOn w:val="a0"/>
    <w:qFormat/>
    <w:rsid w:val="004C19D0"/>
    <w:rPr>
      <w:rFonts w:ascii="Georgia" w:hAnsi="Georgia" w:cs="Georgia"/>
      <w:sz w:val="20"/>
      <w:szCs w:val="20"/>
    </w:rPr>
  </w:style>
  <w:style w:type="character" w:customStyle="1" w:styleId="ListLabel1">
    <w:name w:val="ListLabel 1"/>
    <w:qFormat/>
    <w:rsid w:val="004C19D0"/>
    <w:rPr>
      <w:rFonts w:eastAsia="OpenSymbol"/>
    </w:rPr>
  </w:style>
  <w:style w:type="character" w:customStyle="1" w:styleId="ListLabel2">
    <w:name w:val="ListLabel 2"/>
    <w:qFormat/>
    <w:rsid w:val="004C19D0"/>
    <w:rPr>
      <w:rFonts w:eastAsia="OpenSymbol"/>
    </w:rPr>
  </w:style>
  <w:style w:type="character" w:customStyle="1" w:styleId="ListLabel3">
    <w:name w:val="ListLabel 3"/>
    <w:qFormat/>
    <w:rsid w:val="004C19D0"/>
    <w:rPr>
      <w:rFonts w:eastAsia="OpenSymbol"/>
    </w:rPr>
  </w:style>
  <w:style w:type="character" w:customStyle="1" w:styleId="ListLabel4">
    <w:name w:val="ListLabel 4"/>
    <w:qFormat/>
    <w:rsid w:val="004C19D0"/>
    <w:rPr>
      <w:rFonts w:eastAsia="OpenSymbol"/>
    </w:rPr>
  </w:style>
  <w:style w:type="character" w:customStyle="1" w:styleId="ListLabel5">
    <w:name w:val="ListLabel 5"/>
    <w:qFormat/>
    <w:rsid w:val="004C19D0"/>
    <w:rPr>
      <w:rFonts w:eastAsia="OpenSymbol"/>
    </w:rPr>
  </w:style>
  <w:style w:type="character" w:customStyle="1" w:styleId="ListLabel6">
    <w:name w:val="ListLabel 6"/>
    <w:qFormat/>
    <w:rsid w:val="004C19D0"/>
    <w:rPr>
      <w:rFonts w:eastAsia="OpenSymbol"/>
    </w:rPr>
  </w:style>
  <w:style w:type="character" w:customStyle="1" w:styleId="ListLabel7">
    <w:name w:val="ListLabel 7"/>
    <w:qFormat/>
    <w:rsid w:val="004C19D0"/>
    <w:rPr>
      <w:rFonts w:eastAsia="OpenSymbol"/>
    </w:rPr>
  </w:style>
  <w:style w:type="character" w:customStyle="1" w:styleId="ListLabel8">
    <w:name w:val="ListLabel 8"/>
    <w:qFormat/>
    <w:rsid w:val="004C19D0"/>
    <w:rPr>
      <w:rFonts w:eastAsia="OpenSymbol"/>
    </w:rPr>
  </w:style>
  <w:style w:type="character" w:customStyle="1" w:styleId="ListLabel9">
    <w:name w:val="ListLabel 9"/>
    <w:qFormat/>
    <w:rsid w:val="004C19D0"/>
    <w:rPr>
      <w:rFonts w:eastAsia="OpenSymbol"/>
    </w:rPr>
  </w:style>
  <w:style w:type="character" w:customStyle="1" w:styleId="ListLabel10">
    <w:name w:val="ListLabel 10"/>
    <w:qFormat/>
    <w:rsid w:val="004C19D0"/>
    <w:rPr>
      <w:rFonts w:eastAsia="OpenSymbol"/>
    </w:rPr>
  </w:style>
  <w:style w:type="character" w:customStyle="1" w:styleId="ListLabel11">
    <w:name w:val="ListLabel 11"/>
    <w:qFormat/>
    <w:rsid w:val="004C19D0"/>
    <w:rPr>
      <w:rFonts w:eastAsia="OpenSymbol"/>
    </w:rPr>
  </w:style>
  <w:style w:type="character" w:customStyle="1" w:styleId="ListLabel12">
    <w:name w:val="ListLabel 12"/>
    <w:qFormat/>
    <w:rsid w:val="004C19D0"/>
    <w:rPr>
      <w:rFonts w:eastAsia="OpenSymbol"/>
    </w:rPr>
  </w:style>
  <w:style w:type="character" w:customStyle="1" w:styleId="ListLabel13">
    <w:name w:val="ListLabel 13"/>
    <w:qFormat/>
    <w:rsid w:val="004C19D0"/>
    <w:rPr>
      <w:rFonts w:cs="Times New Roman"/>
    </w:rPr>
  </w:style>
  <w:style w:type="character" w:customStyle="1" w:styleId="ListLabel14">
    <w:name w:val="ListLabel 14"/>
    <w:qFormat/>
    <w:rsid w:val="004C19D0"/>
    <w:rPr>
      <w:rFonts w:cs="Times New Roman"/>
    </w:rPr>
  </w:style>
  <w:style w:type="character" w:customStyle="1" w:styleId="ListLabel15">
    <w:name w:val="ListLabel 15"/>
    <w:qFormat/>
    <w:rsid w:val="004C19D0"/>
    <w:rPr>
      <w:rFonts w:cs="Times New Roman"/>
    </w:rPr>
  </w:style>
  <w:style w:type="character" w:customStyle="1" w:styleId="ListLabel16">
    <w:name w:val="ListLabel 16"/>
    <w:qFormat/>
    <w:rsid w:val="004C19D0"/>
    <w:rPr>
      <w:rFonts w:cs="Times New Roman"/>
    </w:rPr>
  </w:style>
  <w:style w:type="character" w:customStyle="1" w:styleId="ListLabel17">
    <w:name w:val="ListLabel 17"/>
    <w:qFormat/>
    <w:rsid w:val="004C19D0"/>
    <w:rPr>
      <w:rFonts w:cs="Times New Roman"/>
    </w:rPr>
  </w:style>
  <w:style w:type="character" w:customStyle="1" w:styleId="ListLabel18">
    <w:name w:val="ListLabel 18"/>
    <w:qFormat/>
    <w:rsid w:val="004C19D0"/>
    <w:rPr>
      <w:rFonts w:cs="Times New Roman"/>
    </w:rPr>
  </w:style>
  <w:style w:type="character" w:customStyle="1" w:styleId="ListLabel19">
    <w:name w:val="ListLabel 19"/>
    <w:qFormat/>
    <w:rsid w:val="004C19D0"/>
    <w:rPr>
      <w:rFonts w:cs="Times New Roman"/>
    </w:rPr>
  </w:style>
  <w:style w:type="character" w:customStyle="1" w:styleId="ListLabel20">
    <w:name w:val="ListLabel 20"/>
    <w:qFormat/>
    <w:rsid w:val="004C19D0"/>
    <w:rPr>
      <w:rFonts w:cs="Times New Roman"/>
    </w:rPr>
  </w:style>
  <w:style w:type="character" w:customStyle="1" w:styleId="ListLabel21">
    <w:name w:val="ListLabel 21"/>
    <w:qFormat/>
    <w:rsid w:val="004C19D0"/>
    <w:rPr>
      <w:rFonts w:cs="Times New Roman"/>
    </w:rPr>
  </w:style>
  <w:style w:type="character" w:customStyle="1" w:styleId="ListLabel22">
    <w:name w:val="ListLabel 22"/>
    <w:qFormat/>
    <w:rsid w:val="004C19D0"/>
    <w:rPr>
      <w:rFonts w:cs="Times New Roman"/>
    </w:rPr>
  </w:style>
  <w:style w:type="character" w:customStyle="1" w:styleId="ListLabel23">
    <w:name w:val="ListLabel 23"/>
    <w:qFormat/>
    <w:rsid w:val="004C19D0"/>
    <w:rPr>
      <w:rFonts w:cs="Times New Roman"/>
    </w:rPr>
  </w:style>
  <w:style w:type="character" w:customStyle="1" w:styleId="ListLabel24">
    <w:name w:val="ListLabel 24"/>
    <w:qFormat/>
    <w:rsid w:val="004C19D0"/>
    <w:rPr>
      <w:rFonts w:cs="Times New Roman"/>
    </w:rPr>
  </w:style>
  <w:style w:type="character" w:customStyle="1" w:styleId="ListLabel25">
    <w:name w:val="ListLabel 25"/>
    <w:qFormat/>
    <w:rsid w:val="004C19D0"/>
    <w:rPr>
      <w:rFonts w:cs="Times New Roman"/>
    </w:rPr>
  </w:style>
  <w:style w:type="character" w:customStyle="1" w:styleId="ListLabel26">
    <w:name w:val="ListLabel 26"/>
    <w:qFormat/>
    <w:rsid w:val="004C19D0"/>
    <w:rPr>
      <w:rFonts w:cs="Times New Roman"/>
    </w:rPr>
  </w:style>
  <w:style w:type="character" w:customStyle="1" w:styleId="ListLabel27">
    <w:name w:val="ListLabel 27"/>
    <w:qFormat/>
    <w:rsid w:val="004C19D0"/>
    <w:rPr>
      <w:rFonts w:cs="Times New Roman"/>
    </w:rPr>
  </w:style>
  <w:style w:type="character" w:customStyle="1" w:styleId="ListLabel28">
    <w:name w:val="ListLabel 28"/>
    <w:qFormat/>
    <w:rsid w:val="004C19D0"/>
    <w:rPr>
      <w:rFonts w:cs="Times New Roman"/>
    </w:rPr>
  </w:style>
  <w:style w:type="character" w:customStyle="1" w:styleId="ListLabel29">
    <w:name w:val="ListLabel 29"/>
    <w:qFormat/>
    <w:rsid w:val="004C19D0"/>
    <w:rPr>
      <w:rFonts w:ascii="Times New Roman" w:hAnsi="Times New Roman" w:cs="Times New Roman"/>
      <w:sz w:val="28"/>
    </w:rPr>
  </w:style>
  <w:style w:type="character" w:customStyle="1" w:styleId="ListLabel30">
    <w:name w:val="ListLabel 30"/>
    <w:qFormat/>
    <w:rsid w:val="004C19D0"/>
    <w:rPr>
      <w:rFonts w:cs="Times New Roman"/>
    </w:rPr>
  </w:style>
  <w:style w:type="character" w:customStyle="1" w:styleId="ListLabel31">
    <w:name w:val="ListLabel 31"/>
    <w:qFormat/>
    <w:rsid w:val="004C19D0"/>
    <w:rPr>
      <w:rFonts w:cs="Times New Roman"/>
    </w:rPr>
  </w:style>
  <w:style w:type="character" w:customStyle="1" w:styleId="ListLabel32">
    <w:name w:val="ListLabel 32"/>
    <w:qFormat/>
    <w:rsid w:val="004C19D0"/>
    <w:rPr>
      <w:rFonts w:cs="Times New Roman"/>
    </w:rPr>
  </w:style>
  <w:style w:type="character" w:customStyle="1" w:styleId="ListLabel33">
    <w:name w:val="ListLabel 33"/>
    <w:qFormat/>
    <w:rsid w:val="004C19D0"/>
    <w:rPr>
      <w:rFonts w:cs="Times New Roman"/>
    </w:rPr>
  </w:style>
  <w:style w:type="character" w:customStyle="1" w:styleId="ListLabel34">
    <w:name w:val="ListLabel 34"/>
    <w:qFormat/>
    <w:rsid w:val="004C19D0"/>
    <w:rPr>
      <w:rFonts w:cs="Times New Roman"/>
    </w:rPr>
  </w:style>
  <w:style w:type="character" w:customStyle="1" w:styleId="ListLabel35">
    <w:name w:val="ListLabel 35"/>
    <w:qFormat/>
    <w:rsid w:val="004C19D0"/>
    <w:rPr>
      <w:rFonts w:cs="Times New Roman"/>
    </w:rPr>
  </w:style>
  <w:style w:type="character" w:customStyle="1" w:styleId="ListLabel36">
    <w:name w:val="ListLabel 36"/>
    <w:qFormat/>
    <w:rsid w:val="004C19D0"/>
    <w:rPr>
      <w:rFonts w:cs="Times New Roman"/>
    </w:rPr>
  </w:style>
  <w:style w:type="character" w:customStyle="1" w:styleId="ListLabel37">
    <w:name w:val="ListLabel 37"/>
    <w:qFormat/>
    <w:rsid w:val="004C19D0"/>
    <w:rPr>
      <w:rFonts w:cs="Times New Roman"/>
    </w:rPr>
  </w:style>
  <w:style w:type="character" w:customStyle="1" w:styleId="ListLabel38">
    <w:name w:val="ListLabel 38"/>
    <w:qFormat/>
    <w:rsid w:val="004C19D0"/>
    <w:rPr>
      <w:rFonts w:ascii="Times New Roman" w:hAnsi="Times New Roman" w:cs="Times New Roman"/>
      <w:sz w:val="28"/>
    </w:rPr>
  </w:style>
  <w:style w:type="character" w:customStyle="1" w:styleId="ListLabel39">
    <w:name w:val="ListLabel 39"/>
    <w:qFormat/>
    <w:rsid w:val="004C19D0"/>
    <w:rPr>
      <w:rFonts w:cs="Times New Roman"/>
    </w:rPr>
  </w:style>
  <w:style w:type="character" w:customStyle="1" w:styleId="ListLabel40">
    <w:name w:val="ListLabel 40"/>
    <w:qFormat/>
    <w:rsid w:val="004C19D0"/>
    <w:rPr>
      <w:rFonts w:cs="Times New Roman"/>
    </w:rPr>
  </w:style>
  <w:style w:type="character" w:customStyle="1" w:styleId="ListLabel41">
    <w:name w:val="ListLabel 41"/>
    <w:qFormat/>
    <w:rsid w:val="004C19D0"/>
    <w:rPr>
      <w:rFonts w:cs="Times New Roman"/>
    </w:rPr>
  </w:style>
  <w:style w:type="character" w:customStyle="1" w:styleId="ListLabel42">
    <w:name w:val="ListLabel 42"/>
    <w:qFormat/>
    <w:rsid w:val="004C19D0"/>
    <w:rPr>
      <w:rFonts w:cs="Times New Roman"/>
    </w:rPr>
  </w:style>
  <w:style w:type="character" w:customStyle="1" w:styleId="ListLabel43">
    <w:name w:val="ListLabel 43"/>
    <w:qFormat/>
    <w:rsid w:val="004C19D0"/>
    <w:rPr>
      <w:rFonts w:cs="Times New Roman"/>
    </w:rPr>
  </w:style>
  <w:style w:type="character" w:customStyle="1" w:styleId="ListLabel44">
    <w:name w:val="ListLabel 44"/>
    <w:qFormat/>
    <w:rsid w:val="004C19D0"/>
    <w:rPr>
      <w:rFonts w:cs="Times New Roman"/>
    </w:rPr>
  </w:style>
  <w:style w:type="character" w:customStyle="1" w:styleId="ListLabel45">
    <w:name w:val="ListLabel 45"/>
    <w:qFormat/>
    <w:rsid w:val="004C19D0"/>
    <w:rPr>
      <w:rFonts w:cs="Times New Roman"/>
    </w:rPr>
  </w:style>
  <w:style w:type="character" w:customStyle="1" w:styleId="ListLabel46">
    <w:name w:val="ListLabel 46"/>
    <w:qFormat/>
    <w:rsid w:val="004C19D0"/>
    <w:rPr>
      <w:rFonts w:cs="Times New Roman"/>
    </w:rPr>
  </w:style>
  <w:style w:type="character" w:customStyle="1" w:styleId="ListLabel47">
    <w:name w:val="ListLabel 47"/>
    <w:qFormat/>
    <w:rsid w:val="004C19D0"/>
    <w:rPr>
      <w:rFonts w:ascii="Times New Roman" w:hAnsi="Times New Roman" w:cs="Times New Roman"/>
      <w:sz w:val="28"/>
    </w:rPr>
  </w:style>
  <w:style w:type="character" w:customStyle="1" w:styleId="ListLabel48">
    <w:name w:val="ListLabel 48"/>
    <w:qFormat/>
    <w:rsid w:val="004C19D0"/>
    <w:rPr>
      <w:rFonts w:cs="Times New Roman"/>
    </w:rPr>
  </w:style>
  <w:style w:type="character" w:customStyle="1" w:styleId="ListLabel49">
    <w:name w:val="ListLabel 49"/>
    <w:qFormat/>
    <w:rsid w:val="004C19D0"/>
    <w:rPr>
      <w:rFonts w:cs="Times New Roman"/>
    </w:rPr>
  </w:style>
  <w:style w:type="character" w:customStyle="1" w:styleId="ListLabel50">
    <w:name w:val="ListLabel 50"/>
    <w:qFormat/>
    <w:rsid w:val="004C19D0"/>
    <w:rPr>
      <w:rFonts w:cs="Times New Roman"/>
    </w:rPr>
  </w:style>
  <w:style w:type="character" w:customStyle="1" w:styleId="ListLabel51">
    <w:name w:val="ListLabel 51"/>
    <w:qFormat/>
    <w:rsid w:val="004C19D0"/>
    <w:rPr>
      <w:rFonts w:cs="Times New Roman"/>
    </w:rPr>
  </w:style>
  <w:style w:type="character" w:customStyle="1" w:styleId="ListLabel52">
    <w:name w:val="ListLabel 52"/>
    <w:qFormat/>
    <w:rsid w:val="004C19D0"/>
    <w:rPr>
      <w:rFonts w:cs="Times New Roman"/>
    </w:rPr>
  </w:style>
  <w:style w:type="character" w:customStyle="1" w:styleId="ListLabel53">
    <w:name w:val="ListLabel 53"/>
    <w:qFormat/>
    <w:rsid w:val="004C19D0"/>
    <w:rPr>
      <w:rFonts w:cs="Times New Roman"/>
    </w:rPr>
  </w:style>
  <w:style w:type="character" w:customStyle="1" w:styleId="ListLabel54">
    <w:name w:val="ListLabel 54"/>
    <w:qFormat/>
    <w:rsid w:val="004C19D0"/>
    <w:rPr>
      <w:rFonts w:cs="Times New Roman"/>
    </w:rPr>
  </w:style>
  <w:style w:type="character" w:customStyle="1" w:styleId="ListLabel55">
    <w:name w:val="ListLabel 55"/>
    <w:qFormat/>
    <w:rsid w:val="004C19D0"/>
    <w:rPr>
      <w:rFonts w:cs="Times New Roman"/>
    </w:rPr>
  </w:style>
  <w:style w:type="character" w:customStyle="1" w:styleId="ListLabel56">
    <w:name w:val="ListLabel 56"/>
    <w:qFormat/>
    <w:rsid w:val="004C19D0"/>
    <w:rPr>
      <w:rFonts w:cs="Times New Roman"/>
    </w:rPr>
  </w:style>
  <w:style w:type="character" w:customStyle="1" w:styleId="ListLabel57">
    <w:name w:val="ListLabel 57"/>
    <w:qFormat/>
    <w:rsid w:val="004C19D0"/>
    <w:rPr>
      <w:rFonts w:cs="Times New Roman"/>
    </w:rPr>
  </w:style>
  <w:style w:type="character" w:customStyle="1" w:styleId="ListLabel58">
    <w:name w:val="ListLabel 58"/>
    <w:qFormat/>
    <w:rsid w:val="004C19D0"/>
    <w:rPr>
      <w:rFonts w:cs="Times New Roman"/>
    </w:rPr>
  </w:style>
  <w:style w:type="character" w:customStyle="1" w:styleId="ListLabel59">
    <w:name w:val="ListLabel 59"/>
    <w:qFormat/>
    <w:rsid w:val="004C19D0"/>
    <w:rPr>
      <w:rFonts w:cs="Times New Roman"/>
    </w:rPr>
  </w:style>
  <w:style w:type="character" w:customStyle="1" w:styleId="ListLabel60">
    <w:name w:val="ListLabel 60"/>
    <w:qFormat/>
    <w:rsid w:val="004C19D0"/>
    <w:rPr>
      <w:rFonts w:cs="Times New Roman"/>
    </w:rPr>
  </w:style>
  <w:style w:type="character" w:customStyle="1" w:styleId="ListLabel61">
    <w:name w:val="ListLabel 61"/>
    <w:qFormat/>
    <w:rsid w:val="004C19D0"/>
    <w:rPr>
      <w:rFonts w:cs="Times New Roman"/>
    </w:rPr>
  </w:style>
  <w:style w:type="character" w:customStyle="1" w:styleId="ListLabel62">
    <w:name w:val="ListLabel 62"/>
    <w:qFormat/>
    <w:rsid w:val="004C19D0"/>
    <w:rPr>
      <w:rFonts w:cs="Times New Roman"/>
    </w:rPr>
  </w:style>
  <w:style w:type="character" w:customStyle="1" w:styleId="ListLabel63">
    <w:name w:val="ListLabel 63"/>
    <w:qFormat/>
    <w:rsid w:val="004C19D0"/>
    <w:rPr>
      <w:rFonts w:cs="Times New Roman"/>
    </w:rPr>
  </w:style>
  <w:style w:type="character" w:customStyle="1" w:styleId="ListLabel64">
    <w:name w:val="ListLabel 64"/>
    <w:qFormat/>
    <w:rsid w:val="004C19D0"/>
    <w:rPr>
      <w:rFonts w:cs="Times New Roman"/>
    </w:rPr>
  </w:style>
  <w:style w:type="character" w:customStyle="1" w:styleId="ListLabel65">
    <w:name w:val="ListLabel 65"/>
    <w:qFormat/>
    <w:rsid w:val="004C19D0"/>
    <w:rPr>
      <w:rFonts w:cs="Times New Roman"/>
    </w:rPr>
  </w:style>
  <w:style w:type="character" w:customStyle="1" w:styleId="ListLabel66">
    <w:name w:val="ListLabel 66"/>
    <w:qFormat/>
    <w:rsid w:val="004C19D0"/>
    <w:rPr>
      <w:rFonts w:cs="Times New Roman"/>
    </w:rPr>
  </w:style>
  <w:style w:type="character" w:customStyle="1" w:styleId="ListLabel67">
    <w:name w:val="ListLabel 67"/>
    <w:qFormat/>
    <w:rsid w:val="004C19D0"/>
    <w:rPr>
      <w:rFonts w:cs="Times New Roman"/>
    </w:rPr>
  </w:style>
  <w:style w:type="character" w:customStyle="1" w:styleId="ListLabel68">
    <w:name w:val="ListLabel 68"/>
    <w:qFormat/>
    <w:rsid w:val="004C19D0"/>
    <w:rPr>
      <w:rFonts w:cs="Times New Roman"/>
    </w:rPr>
  </w:style>
  <w:style w:type="character" w:customStyle="1" w:styleId="ListLabel69">
    <w:name w:val="ListLabel 69"/>
    <w:qFormat/>
    <w:rsid w:val="004C19D0"/>
    <w:rPr>
      <w:rFonts w:cs="Times New Roman"/>
    </w:rPr>
  </w:style>
  <w:style w:type="character" w:customStyle="1" w:styleId="ListLabel70">
    <w:name w:val="ListLabel 70"/>
    <w:qFormat/>
    <w:rsid w:val="004C19D0"/>
    <w:rPr>
      <w:rFonts w:cs="Times New Roman"/>
    </w:rPr>
  </w:style>
  <w:style w:type="character" w:customStyle="1" w:styleId="ListLabel71">
    <w:name w:val="ListLabel 71"/>
    <w:qFormat/>
    <w:rsid w:val="004C19D0"/>
    <w:rPr>
      <w:rFonts w:cs="Times New Roman"/>
    </w:rPr>
  </w:style>
  <w:style w:type="character" w:customStyle="1" w:styleId="ListLabel72">
    <w:name w:val="ListLabel 72"/>
    <w:qFormat/>
    <w:rsid w:val="004C19D0"/>
    <w:rPr>
      <w:rFonts w:cs="Times New Roman"/>
    </w:rPr>
  </w:style>
  <w:style w:type="character" w:customStyle="1" w:styleId="ListLabel73">
    <w:name w:val="ListLabel 73"/>
    <w:qFormat/>
    <w:rsid w:val="004C19D0"/>
    <w:rPr>
      <w:rFonts w:cs="Courier New"/>
    </w:rPr>
  </w:style>
  <w:style w:type="character" w:customStyle="1" w:styleId="ListLabel74">
    <w:name w:val="ListLabel 74"/>
    <w:qFormat/>
    <w:rsid w:val="004C19D0"/>
    <w:rPr>
      <w:rFonts w:cs="Courier New"/>
    </w:rPr>
  </w:style>
  <w:style w:type="character" w:customStyle="1" w:styleId="ListLabel75">
    <w:name w:val="ListLabel 75"/>
    <w:qFormat/>
    <w:rsid w:val="004C19D0"/>
    <w:rPr>
      <w:rFonts w:cs="Courier New"/>
    </w:rPr>
  </w:style>
  <w:style w:type="character" w:customStyle="1" w:styleId="ListLabel76">
    <w:name w:val="ListLabel 76"/>
    <w:qFormat/>
    <w:rsid w:val="004C19D0"/>
    <w:rPr>
      <w:sz w:val="20"/>
    </w:rPr>
  </w:style>
  <w:style w:type="character" w:customStyle="1" w:styleId="ListLabel77">
    <w:name w:val="ListLabel 77"/>
    <w:qFormat/>
    <w:rsid w:val="004C19D0"/>
    <w:rPr>
      <w:sz w:val="20"/>
    </w:rPr>
  </w:style>
  <w:style w:type="character" w:customStyle="1" w:styleId="ListLabel78">
    <w:name w:val="ListLabel 78"/>
    <w:qFormat/>
    <w:rsid w:val="004C19D0"/>
    <w:rPr>
      <w:sz w:val="20"/>
    </w:rPr>
  </w:style>
  <w:style w:type="character" w:customStyle="1" w:styleId="ListLabel79">
    <w:name w:val="ListLabel 79"/>
    <w:qFormat/>
    <w:rsid w:val="004C19D0"/>
    <w:rPr>
      <w:sz w:val="20"/>
    </w:rPr>
  </w:style>
  <w:style w:type="character" w:customStyle="1" w:styleId="ListLabel80">
    <w:name w:val="ListLabel 80"/>
    <w:qFormat/>
    <w:rsid w:val="004C19D0"/>
    <w:rPr>
      <w:sz w:val="20"/>
    </w:rPr>
  </w:style>
  <w:style w:type="character" w:customStyle="1" w:styleId="ListLabel81">
    <w:name w:val="ListLabel 81"/>
    <w:qFormat/>
    <w:rsid w:val="004C19D0"/>
    <w:rPr>
      <w:sz w:val="20"/>
    </w:rPr>
  </w:style>
  <w:style w:type="character" w:customStyle="1" w:styleId="ListLabel82">
    <w:name w:val="ListLabel 82"/>
    <w:qFormat/>
    <w:rsid w:val="004C19D0"/>
    <w:rPr>
      <w:sz w:val="20"/>
    </w:rPr>
  </w:style>
  <w:style w:type="character" w:customStyle="1" w:styleId="ListLabel83">
    <w:name w:val="ListLabel 83"/>
    <w:qFormat/>
    <w:rsid w:val="004C19D0"/>
    <w:rPr>
      <w:sz w:val="20"/>
    </w:rPr>
  </w:style>
  <w:style w:type="character" w:customStyle="1" w:styleId="ListLabel84">
    <w:name w:val="ListLabel 84"/>
    <w:qFormat/>
    <w:rsid w:val="004C19D0"/>
    <w:rPr>
      <w:sz w:val="20"/>
    </w:rPr>
  </w:style>
  <w:style w:type="character" w:customStyle="1" w:styleId="ListLabel85">
    <w:name w:val="ListLabel 85"/>
    <w:qFormat/>
    <w:rsid w:val="004C19D0"/>
    <w:rPr>
      <w:sz w:val="20"/>
    </w:rPr>
  </w:style>
  <w:style w:type="character" w:customStyle="1" w:styleId="ListLabel86">
    <w:name w:val="ListLabel 86"/>
    <w:qFormat/>
    <w:rsid w:val="004C19D0"/>
    <w:rPr>
      <w:rFonts w:cs="Courier New"/>
    </w:rPr>
  </w:style>
  <w:style w:type="character" w:customStyle="1" w:styleId="ListLabel87">
    <w:name w:val="ListLabel 87"/>
    <w:qFormat/>
    <w:rsid w:val="004C19D0"/>
    <w:rPr>
      <w:rFonts w:cs="Courier New"/>
    </w:rPr>
  </w:style>
  <w:style w:type="character" w:customStyle="1" w:styleId="ListLabel88">
    <w:name w:val="ListLabel 88"/>
    <w:qFormat/>
    <w:rsid w:val="004C19D0"/>
    <w:rPr>
      <w:rFonts w:cs="Courier New"/>
    </w:rPr>
  </w:style>
  <w:style w:type="character" w:customStyle="1" w:styleId="ListLabel89">
    <w:name w:val="ListLabel 89"/>
    <w:qFormat/>
    <w:rsid w:val="004C19D0"/>
    <w:rPr>
      <w:sz w:val="20"/>
    </w:rPr>
  </w:style>
  <w:style w:type="paragraph" w:customStyle="1" w:styleId="13">
    <w:name w:val="Заголовок1"/>
    <w:basedOn w:val="a"/>
    <w:next w:val="af7"/>
    <w:qFormat/>
    <w:rsid w:val="004C19D0"/>
    <w:pPr>
      <w:keepNext/>
      <w:spacing w:before="240" w:after="120" w:line="276" w:lineRule="auto"/>
    </w:pPr>
    <w:rPr>
      <w:rFonts w:ascii="Liberation Sans" w:eastAsia="Microsoft YaHei" w:hAnsi="Liberation Sans" w:cs="Arial"/>
      <w:kern w:val="0"/>
      <w:sz w:val="28"/>
      <w:szCs w:val="28"/>
      <w14:ligatures w14:val="none"/>
    </w:rPr>
  </w:style>
  <w:style w:type="paragraph" w:customStyle="1" w:styleId="14">
    <w:name w:val="Название объекта1"/>
    <w:basedOn w:val="a"/>
    <w:qFormat/>
    <w:rsid w:val="004C19D0"/>
    <w:pPr>
      <w:suppressLineNumbers/>
      <w:spacing w:before="120" w:after="120" w:line="276" w:lineRule="auto"/>
    </w:pPr>
    <w:rPr>
      <w:rFonts w:ascii="Calibri" w:eastAsia="Calibri" w:hAnsi="Calibri" w:cs="Arial"/>
      <w:i/>
      <w:iCs/>
      <w:kern w:val="0"/>
      <w:sz w:val="24"/>
      <w:szCs w:val="24"/>
      <w14:ligatures w14:val="none"/>
    </w:rPr>
  </w:style>
  <w:style w:type="paragraph" w:customStyle="1" w:styleId="15">
    <w:name w:val="Звичайний1"/>
    <w:uiPriority w:val="99"/>
    <w:qFormat/>
    <w:rsid w:val="004C19D0"/>
    <w:pPr>
      <w:spacing w:after="0" w:line="276" w:lineRule="auto"/>
    </w:pPr>
    <w:rPr>
      <w:rFonts w:ascii="Arial" w:eastAsia="Times New Roman" w:hAnsi="Arial" w:cs="Arial"/>
      <w:color w:val="000000"/>
      <w:szCs w:val="20"/>
      <w:lang w:eastAsia="ru-RU"/>
    </w:rPr>
  </w:style>
  <w:style w:type="paragraph" w:customStyle="1" w:styleId="16">
    <w:name w:val="Верхний колонтитул1"/>
    <w:basedOn w:val="a"/>
    <w:uiPriority w:val="99"/>
    <w:semiHidden/>
    <w:qFormat/>
    <w:rsid w:val="004C19D0"/>
    <w:pPr>
      <w:tabs>
        <w:tab w:val="center" w:pos="4677"/>
        <w:tab w:val="right" w:pos="9355"/>
      </w:tabs>
      <w:spacing w:after="200" w:line="276" w:lineRule="auto"/>
    </w:pPr>
    <w:rPr>
      <w:rFonts w:ascii="Calibri" w:eastAsia="Calibri" w:hAnsi="Calibri" w:cs="Times New Roman"/>
      <w:kern w:val="0"/>
      <w14:ligatures w14:val="none"/>
    </w:rPr>
  </w:style>
  <w:style w:type="paragraph" w:customStyle="1" w:styleId="17">
    <w:name w:val="Нижний колонтитул1"/>
    <w:basedOn w:val="a"/>
    <w:uiPriority w:val="99"/>
    <w:semiHidden/>
    <w:qFormat/>
    <w:rsid w:val="004C19D0"/>
    <w:pPr>
      <w:tabs>
        <w:tab w:val="center" w:pos="4677"/>
        <w:tab w:val="right" w:pos="9355"/>
      </w:tabs>
      <w:spacing w:after="200" w:line="276" w:lineRule="auto"/>
    </w:pPr>
    <w:rPr>
      <w:rFonts w:ascii="Calibri" w:eastAsia="Calibri" w:hAnsi="Calibri" w:cs="Times New Roman"/>
      <w:kern w:val="0"/>
      <w14:ligatures w14:val="none"/>
    </w:rPr>
  </w:style>
  <w:style w:type="paragraph" w:styleId="afe">
    <w:name w:val="No Spacing"/>
    <w:qFormat/>
    <w:rsid w:val="004C19D0"/>
    <w:pPr>
      <w:spacing w:after="0" w:line="240" w:lineRule="auto"/>
    </w:pPr>
    <w:rPr>
      <w:rFonts w:ascii="Calibri" w:eastAsia="Times New Roman" w:hAnsi="Calibri" w:cs="Times New Roman"/>
      <w:lang w:val="en-US"/>
    </w:rPr>
  </w:style>
  <w:style w:type="paragraph" w:customStyle="1" w:styleId="Default">
    <w:name w:val="Default"/>
    <w:qFormat/>
    <w:rsid w:val="004C19D0"/>
    <w:pPr>
      <w:spacing w:after="0" w:line="240" w:lineRule="auto"/>
    </w:pPr>
    <w:rPr>
      <w:rFonts w:ascii="Times New Roman" w:hAnsi="Times New Roman" w:cs="Times New Roman"/>
      <w:color w:val="000000"/>
      <w:sz w:val="24"/>
      <w:szCs w:val="24"/>
    </w:rPr>
  </w:style>
  <w:style w:type="paragraph" w:customStyle="1" w:styleId="aff">
    <w:name w:val="Содержимое врезки"/>
    <w:basedOn w:val="a"/>
    <w:qFormat/>
    <w:rsid w:val="004C19D0"/>
    <w:pPr>
      <w:spacing w:after="200" w:line="276" w:lineRule="auto"/>
    </w:pPr>
    <w:rPr>
      <w:rFonts w:ascii="Calibri" w:eastAsia="Calibri" w:hAnsi="Calibri" w:cs="Times New Roman"/>
      <w:kern w:val="0"/>
      <w14:ligatures w14:val="none"/>
    </w:rPr>
  </w:style>
  <w:style w:type="character" w:customStyle="1" w:styleId="18">
    <w:name w:val="Верхний колонтитул Знак1"/>
    <w:basedOn w:val="a0"/>
    <w:uiPriority w:val="99"/>
    <w:semiHidden/>
    <w:qFormat/>
    <w:rsid w:val="004C19D0"/>
    <w:rPr>
      <w:sz w:val="22"/>
      <w:szCs w:val="22"/>
      <w:lang w:eastAsia="en-US"/>
    </w:rPr>
  </w:style>
  <w:style w:type="character" w:customStyle="1" w:styleId="19">
    <w:name w:val="Нижний колонтитул Знак1"/>
    <w:basedOn w:val="a0"/>
    <w:uiPriority w:val="99"/>
    <w:semiHidden/>
    <w:qFormat/>
    <w:rsid w:val="004C19D0"/>
    <w:rPr>
      <w:sz w:val="22"/>
      <w:szCs w:val="22"/>
      <w:lang w:eastAsia="en-US"/>
    </w:rPr>
  </w:style>
  <w:style w:type="character" w:customStyle="1" w:styleId="1a">
    <w:name w:val="Основной шрифт абзаца1"/>
    <w:qFormat/>
    <w:rsid w:val="004C19D0"/>
  </w:style>
  <w:style w:type="character" w:customStyle="1" w:styleId="c23">
    <w:name w:val="c23"/>
    <w:basedOn w:val="a0"/>
    <w:qFormat/>
    <w:rsid w:val="004C19D0"/>
  </w:style>
  <w:style w:type="table" w:customStyle="1" w:styleId="21">
    <w:name w:val="Сетка таблицы2"/>
    <w:basedOn w:val="a1"/>
    <w:uiPriority w:val="59"/>
    <w:qFormat/>
    <w:rsid w:val="004C19D0"/>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f2">
    <w:name w:val="ff2"/>
    <w:basedOn w:val="a0"/>
    <w:qFormat/>
    <w:rsid w:val="004C19D0"/>
  </w:style>
  <w:style w:type="character" w:customStyle="1" w:styleId="aff0">
    <w:name w:val="_"/>
    <w:basedOn w:val="a0"/>
    <w:qFormat/>
    <w:rsid w:val="004C19D0"/>
  </w:style>
  <w:style w:type="character" w:customStyle="1" w:styleId="ff1">
    <w:name w:val="ff1"/>
    <w:basedOn w:val="a0"/>
    <w:qFormat/>
    <w:rsid w:val="004C19D0"/>
  </w:style>
  <w:style w:type="character" w:customStyle="1" w:styleId="ff3">
    <w:name w:val="ff3"/>
    <w:basedOn w:val="a0"/>
    <w:qFormat/>
    <w:rsid w:val="004C19D0"/>
  </w:style>
  <w:style w:type="character" w:customStyle="1" w:styleId="ls1">
    <w:name w:val="ls1"/>
    <w:basedOn w:val="a0"/>
    <w:qFormat/>
    <w:rsid w:val="004C19D0"/>
  </w:style>
  <w:style w:type="table" w:customStyle="1" w:styleId="TableNormal">
    <w:name w:val="Table Normal"/>
    <w:uiPriority w:val="2"/>
    <w:semiHidden/>
    <w:unhideWhenUsed/>
    <w:qFormat/>
    <w:rsid w:val="004C19D0"/>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TableParagraph">
    <w:name w:val="Table Paragraph"/>
    <w:basedOn w:val="a"/>
    <w:uiPriority w:val="1"/>
    <w:qFormat/>
    <w:rsid w:val="004C19D0"/>
    <w:pPr>
      <w:widowControl w:val="0"/>
      <w:autoSpaceDE w:val="0"/>
      <w:autoSpaceDN w:val="0"/>
      <w:spacing w:before="86" w:after="0" w:line="240" w:lineRule="auto"/>
      <w:ind w:left="76"/>
    </w:pPr>
    <w:rPr>
      <w:rFonts w:ascii="Times New Roman" w:eastAsia="Times New Roman" w:hAnsi="Times New Roman" w:cs="Times New Roman"/>
      <w:kern w:val="0"/>
      <w14:ligatures w14:val="none"/>
    </w:rPr>
  </w:style>
  <w:style w:type="paragraph" w:customStyle="1" w:styleId="-11">
    <w:name w:val="Цветной список - Акцент 11"/>
    <w:basedOn w:val="a"/>
    <w:qFormat/>
    <w:rsid w:val="004C19D0"/>
    <w:pPr>
      <w:spacing w:after="0" w:line="240" w:lineRule="auto"/>
      <w:ind w:left="720"/>
      <w:contextualSpacing/>
    </w:pPr>
    <w:rPr>
      <w:rFonts w:ascii="Times New Roman" w:eastAsia="Times New Roman" w:hAnsi="Times New Roman" w:cs="Times New Roman"/>
      <w:kern w:val="0"/>
      <w:sz w:val="24"/>
      <w:szCs w:val="24"/>
      <w:lang w:eastAsia="ru-RU"/>
      <w14:ligatures w14:val="none"/>
    </w:rPr>
  </w:style>
  <w:style w:type="character" w:customStyle="1" w:styleId="1b">
    <w:name w:val="Название Знак1"/>
    <w:basedOn w:val="a0"/>
    <w:uiPriority w:val="10"/>
    <w:qFormat/>
    <w:rsid w:val="004C19D0"/>
    <w:rPr>
      <w:rFonts w:ascii="Times New Roman" w:eastAsia="Times New Roman" w:hAnsi="Times New Roman"/>
      <w:b/>
      <w:bCs/>
      <w:sz w:val="24"/>
      <w:szCs w:val="24"/>
    </w:rPr>
  </w:style>
  <w:style w:type="table" w:customStyle="1" w:styleId="210">
    <w:name w:val="Сетка таблицы21"/>
    <w:basedOn w:val="a1"/>
    <w:next w:val="a3"/>
    <w:uiPriority w:val="59"/>
    <w:rsid w:val="004C19D0"/>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ff0ae612" TargetMode="External"/><Relationship Id="rId18" Type="http://schemas.openxmlformats.org/officeDocument/2006/relationships/hyperlink" Target="https://m.edsoo.ru/ff0aee28" TargetMode="External"/><Relationship Id="rId26" Type="http://schemas.openxmlformats.org/officeDocument/2006/relationships/hyperlink" Target="https://m.edsoo.ru/ff0afe36" TargetMode="External"/><Relationship Id="rId39" Type="http://schemas.openxmlformats.org/officeDocument/2006/relationships/hyperlink" Target="https://m.edsoo.ru/ff0b1aec" TargetMode="External"/><Relationship Id="rId21" Type="http://schemas.openxmlformats.org/officeDocument/2006/relationships/hyperlink" Target="https://m.edsoo.ru/ff0af8be" TargetMode="External"/><Relationship Id="rId34" Type="http://schemas.openxmlformats.org/officeDocument/2006/relationships/hyperlink" Target="https://m.edsoo.ru/ff0b0c32" TargetMode="External"/><Relationship Id="rId42" Type="http://schemas.openxmlformats.org/officeDocument/2006/relationships/hyperlink" Target="https://m.edsoo.ru/ff0b23ca" TargetMode="External"/><Relationship Id="rId47" Type="http://schemas.openxmlformats.org/officeDocument/2006/relationships/hyperlink" Target="https://m.edsoo.ru/ff0b31d0" TargetMode="External"/><Relationship Id="rId50" Type="http://schemas.openxmlformats.org/officeDocument/2006/relationships/hyperlink" Target="https://m.edsoo.ru/ff0b3aea" TargetMode="External"/><Relationship Id="rId55" Type="http://schemas.openxmlformats.org/officeDocument/2006/relationships/hyperlink" Target="https://m.edsoo.ru/ff0c0a7e" TargetMode="External"/><Relationship Id="rId63" Type="http://schemas.openxmlformats.org/officeDocument/2006/relationships/hyperlink" Target="https://m.edsoo.ru/ff0c18ac" TargetMode="External"/><Relationship Id="rId68" Type="http://schemas.openxmlformats.org/officeDocument/2006/relationships/hyperlink" Target="https://m.edsoo.ru/ff0c1d7a" TargetMode="External"/><Relationship Id="rId76" Type="http://schemas.openxmlformats.org/officeDocument/2006/relationships/hyperlink" Target="https://m.edsoo.ru/ff0c2d6a" TargetMode="External"/><Relationship Id="rId7" Type="http://schemas.openxmlformats.org/officeDocument/2006/relationships/endnotes" Target="endnotes.xml"/><Relationship Id="rId71" Type="http://schemas.openxmlformats.org/officeDocument/2006/relationships/hyperlink" Target="https://m.edsoo.ru/ff0c245a" TargetMode="External"/><Relationship Id="rId2" Type="http://schemas.openxmlformats.org/officeDocument/2006/relationships/numbering" Target="numbering.xml"/><Relationship Id="rId16" Type="http://schemas.openxmlformats.org/officeDocument/2006/relationships/hyperlink" Target="https://m.edsoo.ru/ff0aeb6c" TargetMode="External"/><Relationship Id="rId29" Type="http://schemas.openxmlformats.org/officeDocument/2006/relationships/hyperlink" Target="https://m.edsoo.ru/ff0b06ec" TargetMode="External"/><Relationship Id="rId11" Type="http://schemas.openxmlformats.org/officeDocument/2006/relationships/hyperlink" Target="https://m.edsoo.ru/ff0adb18" TargetMode="External"/><Relationship Id="rId24" Type="http://schemas.openxmlformats.org/officeDocument/2006/relationships/hyperlink" Target="https://m.edsoo.ru/ff0af5f8" TargetMode="External"/><Relationship Id="rId32" Type="http://schemas.openxmlformats.org/officeDocument/2006/relationships/hyperlink" Target="https://m.edsoo.ru/ff0b0a84" TargetMode="External"/><Relationship Id="rId37" Type="http://schemas.openxmlformats.org/officeDocument/2006/relationships/hyperlink" Target="https://m.edsoo.ru/ff0b20f0" TargetMode="External"/><Relationship Id="rId40" Type="http://schemas.openxmlformats.org/officeDocument/2006/relationships/hyperlink" Target="https://m.edsoo.ru/ff0b197a" TargetMode="External"/><Relationship Id="rId45" Type="http://schemas.openxmlformats.org/officeDocument/2006/relationships/hyperlink" Target="https://m.edsoo.ru/ff0b2fe6" TargetMode="External"/><Relationship Id="rId53" Type="http://schemas.openxmlformats.org/officeDocument/2006/relationships/hyperlink" Target="https://m.edsoo.ru/ff0b444a" TargetMode="External"/><Relationship Id="rId58" Type="http://schemas.openxmlformats.org/officeDocument/2006/relationships/hyperlink" Target="https://m.edsoo.ru/ff0c0e2a" TargetMode="External"/><Relationship Id="rId66" Type="http://schemas.openxmlformats.org/officeDocument/2006/relationships/hyperlink" Target="https://m.edsoo.ru/ff0c2126" TargetMode="External"/><Relationship Id="rId74" Type="http://schemas.openxmlformats.org/officeDocument/2006/relationships/hyperlink" Target="https://m.edsoo.ru/ff0c2b30"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m.edsoo.ru/ff0c1550" TargetMode="External"/><Relationship Id="rId10" Type="http://schemas.openxmlformats.org/officeDocument/2006/relationships/hyperlink" Target="https://m.edsoo.ru/ff0ad8d4" TargetMode="External"/><Relationship Id="rId19" Type="http://schemas.openxmlformats.org/officeDocument/2006/relationships/hyperlink" Target="https://m.edsoo.ru/ff0af738" TargetMode="External"/><Relationship Id="rId31" Type="http://schemas.openxmlformats.org/officeDocument/2006/relationships/hyperlink" Target="https://m.edsoo.ru/ff0b096c" TargetMode="External"/><Relationship Id="rId44" Type="http://schemas.openxmlformats.org/officeDocument/2006/relationships/hyperlink" Target="https://m.edsoo.ru/ff0b2abe" TargetMode="External"/><Relationship Id="rId52" Type="http://schemas.openxmlformats.org/officeDocument/2006/relationships/hyperlink" Target="https://m.edsoo.ru/ff0b3f2c" TargetMode="External"/><Relationship Id="rId60" Type="http://schemas.openxmlformats.org/officeDocument/2006/relationships/hyperlink" Target="https://m.edsoo.ru/ff0c144c" TargetMode="External"/><Relationship Id="rId65" Type="http://schemas.openxmlformats.org/officeDocument/2006/relationships/hyperlink" Target="https://m.edsoo.ru/ff0c1b4a" TargetMode="External"/><Relationship Id="rId73" Type="http://schemas.openxmlformats.org/officeDocument/2006/relationships/hyperlink" Target="https://m.edsoo.ru/ff0c2a22" TargetMode="External"/><Relationship Id="rId78" Type="http://schemas.openxmlformats.org/officeDocument/2006/relationships/hyperlink" Target="https://m.edsoo.ru/ff0c3044" TargetMode="External"/><Relationship Id="rId4" Type="http://schemas.openxmlformats.org/officeDocument/2006/relationships/settings" Target="settings.xml"/><Relationship Id="rId9" Type="http://schemas.openxmlformats.org/officeDocument/2006/relationships/hyperlink" Target="https://m.edsoo.ru/ff0ad19a" TargetMode="External"/><Relationship Id="rId14" Type="http://schemas.openxmlformats.org/officeDocument/2006/relationships/hyperlink" Target="https://m.edsoo.ru/ff0ae72a" TargetMode="External"/><Relationship Id="rId22" Type="http://schemas.openxmlformats.org/officeDocument/2006/relationships/hyperlink" Target="https://m.edsoo.ru/ff0afb8e" TargetMode="External"/><Relationship Id="rId27" Type="http://schemas.openxmlformats.org/officeDocument/2006/relationships/hyperlink" Target="https://m.edsoo.ru/ff0b02b4" TargetMode="External"/><Relationship Id="rId30" Type="http://schemas.openxmlformats.org/officeDocument/2006/relationships/hyperlink" Target="https://m.edsoo.ru/ff0b07fa" TargetMode="External"/><Relationship Id="rId35" Type="http://schemas.openxmlformats.org/officeDocument/2006/relationships/hyperlink" Target="https://m.edsoo.ru/ff0b12fe" TargetMode="External"/><Relationship Id="rId43" Type="http://schemas.openxmlformats.org/officeDocument/2006/relationships/hyperlink" Target="https://m.edsoo.ru/ff0b25f0" TargetMode="External"/><Relationship Id="rId48" Type="http://schemas.openxmlformats.org/officeDocument/2006/relationships/hyperlink" Target="https://m.edsoo.ru/ff0b3658" TargetMode="External"/><Relationship Id="rId56" Type="http://schemas.openxmlformats.org/officeDocument/2006/relationships/hyperlink" Target="https://m.edsoo.ru/ff0b4684" TargetMode="External"/><Relationship Id="rId64" Type="http://schemas.openxmlformats.org/officeDocument/2006/relationships/hyperlink" Target="https://m.edsoo.ru/ff0c1a14" TargetMode="External"/><Relationship Id="rId69" Type="http://schemas.openxmlformats.org/officeDocument/2006/relationships/hyperlink" Target="https://m.edsoo.ru/ff0c1e88" TargetMode="External"/><Relationship Id="rId77" Type="http://schemas.openxmlformats.org/officeDocument/2006/relationships/hyperlink" Target="https://m.edsoo.ru/ff0c2e82" TargetMode="External"/><Relationship Id="rId8" Type="http://schemas.openxmlformats.org/officeDocument/2006/relationships/hyperlink" Target="https://m.edsoo.ru/ff0ad474" TargetMode="External"/><Relationship Id="rId51" Type="http://schemas.openxmlformats.org/officeDocument/2006/relationships/hyperlink" Target="https://m.edsoo.ru/ff0b3c5c" TargetMode="External"/><Relationship Id="rId72" Type="http://schemas.openxmlformats.org/officeDocument/2006/relationships/hyperlink" Target="https://m.edsoo.ru/ff0c2572"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m.edsoo.ru/ff0ae176" TargetMode="External"/><Relationship Id="rId17" Type="http://schemas.openxmlformats.org/officeDocument/2006/relationships/hyperlink" Target="https://m.edsoo.ru/ff0aeca2" TargetMode="External"/><Relationship Id="rId25" Type="http://schemas.openxmlformats.org/officeDocument/2006/relationships/hyperlink" Target="https://m.edsoo.ru/ff0af33c" TargetMode="External"/><Relationship Id="rId33" Type="http://schemas.openxmlformats.org/officeDocument/2006/relationships/hyperlink" Target="https://m.edsoo.ru/ff0b0db8" TargetMode="External"/><Relationship Id="rId38" Type="http://schemas.openxmlformats.org/officeDocument/2006/relationships/hyperlink" Target="https://m.edsoo.ru/ff0b197a" TargetMode="External"/><Relationship Id="rId46" Type="http://schemas.openxmlformats.org/officeDocument/2006/relationships/hyperlink" Target="https://m.edsoo.ru/ff0b2c6c" TargetMode="External"/><Relationship Id="rId59" Type="http://schemas.openxmlformats.org/officeDocument/2006/relationships/hyperlink" Target="https://m.edsoo.ru/ff0c12a8" TargetMode="External"/><Relationship Id="rId67" Type="http://schemas.openxmlformats.org/officeDocument/2006/relationships/hyperlink" Target="https://m.edsoo.ru/ff0c1c58" TargetMode="External"/><Relationship Id="rId20" Type="http://schemas.openxmlformats.org/officeDocument/2006/relationships/hyperlink" Target="https://m.edsoo.ru/ff0afa26" TargetMode="External"/><Relationship Id="rId41" Type="http://schemas.openxmlformats.org/officeDocument/2006/relationships/hyperlink" Target="https://m.edsoo.ru/ff0b21fe" TargetMode="External"/><Relationship Id="rId54" Type="http://schemas.openxmlformats.org/officeDocument/2006/relationships/hyperlink" Target="https://m.edsoo.ru/ff0b4206" TargetMode="External"/><Relationship Id="rId62" Type="http://schemas.openxmlformats.org/officeDocument/2006/relationships/hyperlink" Target="https://m.edsoo.ru/ff0c1672" TargetMode="External"/><Relationship Id="rId70" Type="http://schemas.openxmlformats.org/officeDocument/2006/relationships/hyperlink" Target="https://m.edsoo.ru/ff0c223e" TargetMode="External"/><Relationship Id="rId75" Type="http://schemas.openxmlformats.org/officeDocument/2006/relationships/hyperlink" Target="https://m.edsoo.ru/ff0c2c5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soo.ru/ff0ae982" TargetMode="External"/><Relationship Id="rId23" Type="http://schemas.openxmlformats.org/officeDocument/2006/relationships/hyperlink" Target="https://m.edsoo.ru/ff0af044" TargetMode="External"/><Relationship Id="rId28" Type="http://schemas.openxmlformats.org/officeDocument/2006/relationships/hyperlink" Target="https://m.edsoo.ru/ff0b0408" TargetMode="External"/><Relationship Id="rId36" Type="http://schemas.openxmlformats.org/officeDocument/2006/relationships/hyperlink" Target="https://m.edsoo.ru/ff0b1858" TargetMode="External"/><Relationship Id="rId49" Type="http://schemas.openxmlformats.org/officeDocument/2006/relationships/hyperlink" Target="https://m.edsoo.ru/ff0b38c4" TargetMode="External"/><Relationship Id="rId57" Type="http://schemas.openxmlformats.org/officeDocument/2006/relationships/hyperlink" Target="https://m.edsoo.ru/ff0c0f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F5AC8-FEFC-4E04-9480-145674BCD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27</Pages>
  <Words>8189</Words>
  <Characters>46678</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PK8</dc:creator>
  <cp:keywords/>
  <dc:description/>
  <cp:lastModifiedBy>PK8</cp:lastModifiedBy>
  <cp:revision>6</cp:revision>
  <dcterms:created xsi:type="dcterms:W3CDTF">2025-09-16T13:39:00Z</dcterms:created>
  <dcterms:modified xsi:type="dcterms:W3CDTF">2025-09-16T13:48:00Z</dcterms:modified>
</cp:coreProperties>
</file>